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453" w:rsidRDefault="00B85F34" w:rsidP="00C31BA2">
      <w:pPr>
        <w:spacing w:after="0"/>
        <w:jc w:val="center"/>
        <w:rPr>
          <w:rFonts w:ascii="Georgia" w:hAnsi="Georgia"/>
          <w:b/>
          <w:sz w:val="96"/>
          <w:szCs w:val="96"/>
        </w:rPr>
      </w:pPr>
      <w:r>
        <w:rPr>
          <w:noProof/>
          <w:lang w:eastAsia="cs-CZ"/>
        </w:rPr>
        <w:drawing>
          <wp:anchor distT="0" distB="0" distL="114300" distR="114300" simplePos="0" relativeHeight="251658240" behindDoc="1" locked="0" layoutInCell="1" allowOverlap="1">
            <wp:simplePos x="0" y="0"/>
            <wp:positionH relativeFrom="column">
              <wp:posOffset>-4445</wp:posOffset>
            </wp:positionH>
            <wp:positionV relativeFrom="paragraph">
              <wp:posOffset>-4445</wp:posOffset>
            </wp:positionV>
            <wp:extent cx="1007745" cy="1439545"/>
            <wp:effectExtent l="0" t="0" r="1905" b="8255"/>
            <wp:wrapTight wrapText="bothSides">
              <wp:wrapPolygon edited="0">
                <wp:start x="0" y="0"/>
                <wp:lineTo x="0" y="21438"/>
                <wp:lineTo x="21233" y="21438"/>
                <wp:lineTo x="21233" y="0"/>
                <wp:lineTo x="0" y="0"/>
              </wp:wrapPolygon>
            </wp:wrapTight>
            <wp:docPr id="1" name="Obrázek 1" descr="E:\Časop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Časopis\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77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BA2">
        <w:rPr>
          <w:rFonts w:ascii="Georgia" w:hAnsi="Georgia"/>
          <w:b/>
          <w:sz w:val="96"/>
          <w:szCs w:val="96"/>
        </w:rPr>
        <w:t>OBČASNÍK</w:t>
      </w:r>
    </w:p>
    <w:p w:rsidR="00C31BA2" w:rsidRDefault="00C31BA2" w:rsidP="00C31BA2">
      <w:pPr>
        <w:spacing w:after="0"/>
        <w:jc w:val="center"/>
        <w:rPr>
          <w:rFonts w:ascii="Georgia" w:hAnsi="Georgia"/>
          <w:b/>
          <w:sz w:val="56"/>
          <w:szCs w:val="56"/>
        </w:rPr>
      </w:pPr>
      <w:r w:rsidRPr="00C31BA2">
        <w:rPr>
          <w:rFonts w:ascii="Georgia" w:hAnsi="Georgia"/>
          <w:b/>
          <w:sz w:val="56"/>
          <w:szCs w:val="56"/>
        </w:rPr>
        <w:t>ZŠ SMEČNO</w:t>
      </w:r>
    </w:p>
    <w:p w:rsidR="00C31BA2" w:rsidRPr="00C31BA2" w:rsidRDefault="00C31BA2" w:rsidP="00C31BA2">
      <w:pPr>
        <w:spacing w:after="0"/>
        <w:ind w:left="1080"/>
        <w:jc w:val="center"/>
        <w:rPr>
          <w:rFonts w:ascii="Georgia" w:hAnsi="Georgia"/>
          <w:b/>
          <w:sz w:val="44"/>
          <w:szCs w:val="44"/>
        </w:rPr>
      </w:pPr>
      <w:r w:rsidRPr="00C31BA2">
        <w:rPr>
          <w:rFonts w:ascii="Georgia" w:hAnsi="Georgia"/>
          <w:b/>
          <w:sz w:val="44"/>
          <w:szCs w:val="44"/>
        </w:rPr>
        <w:t>1.</w:t>
      </w:r>
      <w:r>
        <w:rPr>
          <w:rFonts w:ascii="Georgia" w:hAnsi="Georgia"/>
          <w:b/>
          <w:sz w:val="44"/>
          <w:szCs w:val="44"/>
        </w:rPr>
        <w:t xml:space="preserve"> </w:t>
      </w:r>
      <w:r w:rsidRPr="00C31BA2">
        <w:rPr>
          <w:rFonts w:ascii="Georgia" w:hAnsi="Georgia"/>
          <w:b/>
          <w:sz w:val="44"/>
          <w:szCs w:val="44"/>
        </w:rPr>
        <w:t>číslo</w:t>
      </w:r>
    </w:p>
    <w:p w:rsidR="00C31BA2" w:rsidRPr="00CC3132" w:rsidRDefault="00CC3132" w:rsidP="00CC3132">
      <w:pPr>
        <w:ind w:left="7080"/>
        <w:rPr>
          <w:rFonts w:ascii="Georgia" w:hAnsi="Georgia"/>
          <w:b/>
        </w:rPr>
      </w:pPr>
      <w:r w:rsidRPr="00CC3132">
        <w:rPr>
          <w:rFonts w:ascii="Georgia" w:hAnsi="Georgia"/>
          <w:b/>
        </w:rPr>
        <w:t>Prosinec 2019</w:t>
      </w:r>
    </w:p>
    <w:p w:rsidR="00C31BA2" w:rsidRPr="00C31BA2" w:rsidRDefault="00C31BA2" w:rsidP="00C31BA2">
      <w:r w:rsidRPr="00C31BA2">
        <w:t>Vážení čtenáři,</w:t>
      </w:r>
    </w:p>
    <w:p w:rsidR="00C31BA2" w:rsidRPr="00C31BA2" w:rsidRDefault="00C31BA2" w:rsidP="00C31BA2">
      <w:pPr>
        <w:jc w:val="both"/>
      </w:pPr>
      <w:r w:rsidRPr="00C31BA2">
        <w:t xml:space="preserve">       máte před sebou první číslo školního časopisu ZŠ Smečno. Myšlenka nápadu vytvořit školní časopis zde byla již opakovaně, ale všichni dobře víme, že od nápadu k realizaci vede cesta dlouhá a klikatá. Jsem moc ráda, že tentokrát to bylo jinak. Paní uč</w:t>
      </w:r>
      <w:r w:rsidR="00786D4A">
        <w:t>itelka Jitka Slavíková</w:t>
      </w:r>
      <w:r w:rsidRPr="00C31BA2">
        <w:t xml:space="preserve"> se společně se svými žáky pustila do práce prakticky od začátku školního roku. Žáci pod jejím vedením v rámci předmětu mediální výchova pečlivě připravovali články, které by mohly zaujmout nejen děti, ale také širokou čtenářskou veřejnost.</w:t>
      </w:r>
    </w:p>
    <w:p w:rsidR="00C31BA2" w:rsidRPr="00C31BA2" w:rsidRDefault="00C31BA2" w:rsidP="00C31BA2">
      <w:pPr>
        <w:jc w:val="both"/>
      </w:pPr>
      <w:r w:rsidRPr="00C31BA2">
        <w:t xml:space="preserve"> Přeji našemu časopisu spokojené čtenáře. </w:t>
      </w:r>
    </w:p>
    <w:p w:rsidR="00C31BA2" w:rsidRDefault="00C31BA2" w:rsidP="00C31BA2">
      <w:pPr>
        <w:spacing w:after="120"/>
      </w:pPr>
      <w:r w:rsidRPr="00C31BA2">
        <w:t>Lenka Bechyňská, ředitelka školy</w:t>
      </w:r>
    </w:p>
    <w:p w:rsidR="00C31BA2" w:rsidRPr="00C31BA2" w:rsidRDefault="00C31BA2" w:rsidP="00C31BA2">
      <w:pPr>
        <w:spacing w:after="120"/>
      </w:pPr>
    </w:p>
    <w:p w:rsidR="00907BEB" w:rsidRPr="00907BEB" w:rsidRDefault="00907BEB" w:rsidP="00907BEB">
      <w:pPr>
        <w:spacing w:after="0"/>
        <w:rPr>
          <w:rFonts w:ascii="Georgia" w:hAnsi="Georgia"/>
          <w:b/>
        </w:rPr>
      </w:pPr>
      <w:r w:rsidRPr="00907BEB">
        <w:rPr>
          <w:rFonts w:ascii="Georgia" w:hAnsi="Georgia"/>
          <w:b/>
        </w:rPr>
        <w:t>Vzpomínka na Slánskou míli</w:t>
      </w:r>
    </w:p>
    <w:p w:rsidR="00907BEB" w:rsidRPr="00B17FEC" w:rsidRDefault="00907BEB" w:rsidP="00907BEB">
      <w:pPr>
        <w:spacing w:after="0"/>
        <w:rPr>
          <w:sz w:val="20"/>
          <w:szCs w:val="20"/>
        </w:rPr>
      </w:pPr>
      <w:r>
        <w:rPr>
          <w:noProof/>
          <w:lang w:eastAsia="cs-CZ"/>
        </w:rPr>
        <w:drawing>
          <wp:anchor distT="0" distB="0" distL="114300" distR="114300" simplePos="0" relativeHeight="251659264" behindDoc="1" locked="0" layoutInCell="1" allowOverlap="1" wp14:anchorId="669AF771" wp14:editId="621399D8">
            <wp:simplePos x="0" y="0"/>
            <wp:positionH relativeFrom="column">
              <wp:posOffset>-4445</wp:posOffset>
            </wp:positionH>
            <wp:positionV relativeFrom="paragraph">
              <wp:posOffset>200025</wp:posOffset>
            </wp:positionV>
            <wp:extent cx="2699385" cy="3599815"/>
            <wp:effectExtent l="0" t="0" r="5715" b="635"/>
            <wp:wrapTight wrapText="bothSides">
              <wp:wrapPolygon edited="0">
                <wp:start x="0" y="0"/>
                <wp:lineTo x="0" y="21490"/>
                <wp:lineTo x="21493" y="21490"/>
                <wp:lineTo x="21493" y="0"/>
                <wp:lineTo x="0" y="0"/>
              </wp:wrapPolygon>
            </wp:wrapTight>
            <wp:docPr id="2" name="Obrázek 2" descr="C:\Users\milos\Documents\Dáda\received_510513993096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los\Documents\Dáda\received_51051399309692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9385" cy="359981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p>
    <w:p w:rsidR="00907BEB" w:rsidRPr="00B17FEC" w:rsidRDefault="00907BEB" w:rsidP="00907BEB">
      <w:pPr>
        <w:widowControl w:val="0"/>
        <w:suppressAutoHyphens/>
        <w:spacing w:after="0" w:line="240" w:lineRule="auto"/>
        <w:rPr>
          <w:rFonts w:eastAsia="Arial" w:cs="Arial"/>
          <w:sz w:val="20"/>
          <w:szCs w:val="20"/>
        </w:rPr>
      </w:pPr>
      <w:r w:rsidRPr="00B17FEC">
        <w:rPr>
          <w:rFonts w:eastAsia="Arial" w:cs="Arial"/>
          <w:sz w:val="20"/>
          <w:szCs w:val="20"/>
        </w:rPr>
        <w:t xml:space="preserve">Stejně jako minulý rok se i letos uskutečnila Slánská míle. Ze </w:t>
      </w:r>
      <w:proofErr w:type="spellStart"/>
      <w:r w:rsidRPr="00B17FEC">
        <w:rPr>
          <w:rFonts w:eastAsia="Arial" w:cs="Arial"/>
          <w:sz w:val="20"/>
          <w:szCs w:val="20"/>
        </w:rPr>
        <w:t>smečenské</w:t>
      </w:r>
      <w:proofErr w:type="spellEnd"/>
      <w:r w:rsidRPr="00B17FEC">
        <w:rPr>
          <w:rFonts w:eastAsia="Arial" w:cs="Arial"/>
          <w:sz w:val="20"/>
          <w:szCs w:val="20"/>
        </w:rPr>
        <w:t xml:space="preserve"> školy jsme měli tři zástupce. Nejlepšího výsledku dosáhl žák devátého ročníku Jan Suda, který doběhl druhý s časem pět minut a čtyřicet dva sekund (5:42).</w:t>
      </w:r>
    </w:p>
    <w:p w:rsidR="00907BEB" w:rsidRPr="00B17FEC" w:rsidRDefault="00907BEB" w:rsidP="00907BEB">
      <w:pPr>
        <w:widowControl w:val="0"/>
        <w:suppressAutoHyphens/>
        <w:spacing w:after="0" w:line="240" w:lineRule="auto"/>
        <w:rPr>
          <w:rFonts w:eastAsia="Arial" w:cs="Arial"/>
          <w:sz w:val="20"/>
          <w:szCs w:val="20"/>
        </w:rPr>
      </w:pPr>
    </w:p>
    <w:p w:rsidR="00907BEB" w:rsidRPr="00B17FEC" w:rsidRDefault="00907BEB" w:rsidP="00907BEB">
      <w:pPr>
        <w:widowControl w:val="0"/>
        <w:suppressAutoHyphens/>
        <w:spacing w:after="0" w:line="240" w:lineRule="auto"/>
        <w:rPr>
          <w:rFonts w:eastAsia="Arial" w:cs="Arial"/>
          <w:sz w:val="20"/>
          <w:szCs w:val="20"/>
        </w:rPr>
      </w:pPr>
      <w:r w:rsidRPr="00B17FEC">
        <w:rPr>
          <w:rFonts w:eastAsia="Arial" w:cs="Arial"/>
          <w:sz w:val="20"/>
          <w:szCs w:val="20"/>
        </w:rPr>
        <w:t>Požádali jsme jej o krátký rozhovor:</w:t>
      </w:r>
    </w:p>
    <w:p w:rsidR="00907BEB" w:rsidRPr="00B17FEC" w:rsidRDefault="00907BEB" w:rsidP="00907BEB">
      <w:pPr>
        <w:widowControl w:val="0"/>
        <w:suppressAutoHyphens/>
        <w:spacing w:after="0" w:line="240" w:lineRule="auto"/>
        <w:rPr>
          <w:rFonts w:eastAsia="Arial" w:cs="Arial"/>
          <w:i/>
          <w:sz w:val="20"/>
          <w:szCs w:val="20"/>
        </w:rPr>
      </w:pPr>
      <w:r w:rsidRPr="00B17FEC">
        <w:rPr>
          <w:rFonts w:eastAsia="Arial" w:cs="Arial"/>
          <w:i/>
          <w:sz w:val="20"/>
          <w:szCs w:val="20"/>
        </w:rPr>
        <w:tab/>
      </w:r>
    </w:p>
    <w:p w:rsidR="00907BEB" w:rsidRPr="00B17FEC" w:rsidRDefault="00907BEB" w:rsidP="00907BEB">
      <w:pPr>
        <w:widowControl w:val="0"/>
        <w:suppressAutoHyphens/>
        <w:spacing w:after="0" w:line="240" w:lineRule="auto"/>
        <w:rPr>
          <w:rFonts w:eastAsia="Arial" w:cs="Arial"/>
          <w:sz w:val="20"/>
          <w:szCs w:val="20"/>
        </w:rPr>
      </w:pPr>
      <w:r w:rsidRPr="00B17FEC">
        <w:rPr>
          <w:rFonts w:eastAsia="Arial" w:cs="Arial"/>
          <w:i/>
          <w:sz w:val="20"/>
          <w:szCs w:val="20"/>
        </w:rPr>
        <w:t>Jak se ti běželo v takové zimě?</w:t>
      </w:r>
      <w:r w:rsidRPr="00B17FEC">
        <w:rPr>
          <w:rFonts w:eastAsia="Arial" w:cs="Arial"/>
          <w:sz w:val="20"/>
          <w:szCs w:val="20"/>
        </w:rPr>
        <w:tab/>
      </w:r>
    </w:p>
    <w:p w:rsidR="00907BEB" w:rsidRPr="00B17FEC" w:rsidRDefault="00907BEB" w:rsidP="00907BEB">
      <w:pPr>
        <w:widowControl w:val="0"/>
        <w:suppressAutoHyphens/>
        <w:spacing w:after="0" w:line="240" w:lineRule="auto"/>
        <w:rPr>
          <w:rFonts w:eastAsia="Arial" w:cs="Arial"/>
          <w:color w:val="FF0000"/>
          <w:sz w:val="20"/>
          <w:szCs w:val="20"/>
        </w:rPr>
      </w:pPr>
      <w:r w:rsidRPr="00B17FEC">
        <w:rPr>
          <w:rFonts w:eastAsia="Arial" w:cs="Arial"/>
          <w:sz w:val="20"/>
          <w:szCs w:val="20"/>
        </w:rPr>
        <w:t xml:space="preserve">„Myslel jsem si, že poběžím v krátkém tričku, ale po odložení mikiny jsem usoudil, že je opravdu zima, takže jsem si ji nechal.“ </w:t>
      </w:r>
      <w:r w:rsidRPr="00B17FEC">
        <w:rPr>
          <w:rFonts w:eastAsia="Arial" w:cs="Arial"/>
          <w:sz w:val="20"/>
          <w:szCs w:val="20"/>
        </w:rPr>
        <w:tab/>
      </w:r>
    </w:p>
    <w:p w:rsidR="00907BEB" w:rsidRPr="00B17FEC" w:rsidRDefault="00907BEB" w:rsidP="00907BEB">
      <w:pPr>
        <w:widowControl w:val="0"/>
        <w:suppressAutoHyphens/>
        <w:spacing w:after="0" w:line="240" w:lineRule="auto"/>
        <w:rPr>
          <w:rFonts w:eastAsia="Arial" w:cs="Arial"/>
          <w:sz w:val="20"/>
          <w:szCs w:val="20"/>
        </w:rPr>
      </w:pPr>
    </w:p>
    <w:p w:rsidR="00907BEB" w:rsidRPr="00B17FEC" w:rsidRDefault="00907BEB" w:rsidP="00907BEB">
      <w:pPr>
        <w:widowControl w:val="0"/>
        <w:suppressAutoHyphens/>
        <w:spacing w:after="0" w:line="240" w:lineRule="auto"/>
        <w:rPr>
          <w:rFonts w:eastAsia="Arial" w:cs="Arial"/>
          <w:i/>
          <w:sz w:val="20"/>
          <w:szCs w:val="20"/>
        </w:rPr>
      </w:pPr>
      <w:r w:rsidRPr="00B17FEC">
        <w:rPr>
          <w:rFonts w:eastAsia="Arial" w:cs="Arial"/>
          <w:i/>
          <w:sz w:val="20"/>
          <w:szCs w:val="20"/>
        </w:rPr>
        <w:t>Jakou jsi měl taktiku?</w:t>
      </w:r>
    </w:p>
    <w:p w:rsidR="00907BEB" w:rsidRPr="00B17FEC" w:rsidRDefault="00907BEB" w:rsidP="00907BEB">
      <w:pPr>
        <w:widowControl w:val="0"/>
        <w:suppressAutoHyphens/>
        <w:spacing w:after="0" w:line="240" w:lineRule="auto"/>
        <w:rPr>
          <w:rFonts w:eastAsia="Arial" w:cs="Arial"/>
          <w:sz w:val="20"/>
          <w:szCs w:val="20"/>
        </w:rPr>
      </w:pPr>
      <w:r w:rsidRPr="00B17FEC">
        <w:rPr>
          <w:rFonts w:eastAsia="Arial" w:cs="Arial"/>
          <w:sz w:val="20"/>
          <w:szCs w:val="20"/>
        </w:rPr>
        <w:t>„Nechat jednoho běžet před sebou a na cílové rovině ho předběhnout, ale to se bohužel nepovedlo a skončil jsem na druhém místě.“</w:t>
      </w:r>
      <w:r w:rsidRPr="00B17FEC">
        <w:rPr>
          <w:rFonts w:eastAsia="Arial" w:cs="Arial"/>
          <w:sz w:val="20"/>
          <w:szCs w:val="20"/>
        </w:rPr>
        <w:tab/>
      </w:r>
    </w:p>
    <w:p w:rsidR="00907BEB" w:rsidRPr="00B17FEC" w:rsidRDefault="00907BEB" w:rsidP="00907BEB">
      <w:pPr>
        <w:widowControl w:val="0"/>
        <w:suppressAutoHyphens/>
        <w:spacing w:after="0" w:line="240" w:lineRule="auto"/>
        <w:rPr>
          <w:rFonts w:eastAsia="Arial" w:cs="Arial"/>
          <w:sz w:val="20"/>
          <w:szCs w:val="20"/>
        </w:rPr>
      </w:pPr>
    </w:p>
    <w:p w:rsidR="00907BEB" w:rsidRPr="00B17FEC" w:rsidRDefault="00907BEB" w:rsidP="00907BEB">
      <w:pPr>
        <w:widowControl w:val="0"/>
        <w:suppressAutoHyphens/>
        <w:spacing w:after="0" w:line="240" w:lineRule="auto"/>
        <w:rPr>
          <w:rFonts w:eastAsia="Arial" w:cs="Arial"/>
          <w:i/>
          <w:sz w:val="20"/>
          <w:szCs w:val="20"/>
        </w:rPr>
      </w:pPr>
      <w:r w:rsidRPr="00B17FEC">
        <w:rPr>
          <w:rFonts w:eastAsia="Arial" w:cs="Arial"/>
          <w:i/>
          <w:sz w:val="20"/>
          <w:szCs w:val="20"/>
        </w:rPr>
        <w:t>Trénoval jsi před Slánskou mílí?</w:t>
      </w:r>
      <w:r w:rsidRPr="00B17FEC">
        <w:rPr>
          <w:rFonts w:eastAsia="Arial" w:cs="Arial"/>
          <w:i/>
          <w:sz w:val="20"/>
          <w:szCs w:val="20"/>
        </w:rPr>
        <w:tab/>
      </w:r>
    </w:p>
    <w:p w:rsidR="00907BEB" w:rsidRPr="00B17FEC" w:rsidRDefault="00907BEB" w:rsidP="00907BEB">
      <w:pPr>
        <w:widowControl w:val="0"/>
        <w:suppressAutoHyphens/>
        <w:spacing w:after="0" w:line="240" w:lineRule="auto"/>
        <w:rPr>
          <w:rFonts w:eastAsia="Arial" w:cs="Arial"/>
          <w:sz w:val="20"/>
          <w:szCs w:val="20"/>
        </w:rPr>
      </w:pPr>
      <w:r w:rsidRPr="00B17FEC">
        <w:rPr>
          <w:rFonts w:eastAsia="Arial" w:cs="Arial"/>
          <w:sz w:val="20"/>
          <w:szCs w:val="20"/>
        </w:rPr>
        <w:t>„Ne.“</w:t>
      </w:r>
      <w:r w:rsidRPr="00B17FEC">
        <w:rPr>
          <w:rFonts w:eastAsia="Arial" w:cs="Arial"/>
          <w:sz w:val="20"/>
          <w:szCs w:val="20"/>
        </w:rPr>
        <w:tab/>
      </w:r>
    </w:p>
    <w:p w:rsidR="00907BEB" w:rsidRPr="00B17FEC" w:rsidRDefault="00907BEB" w:rsidP="00907BEB">
      <w:pPr>
        <w:widowControl w:val="0"/>
        <w:suppressAutoHyphens/>
        <w:spacing w:after="0" w:line="240" w:lineRule="auto"/>
        <w:rPr>
          <w:rFonts w:eastAsia="Arial" w:cs="Arial"/>
          <w:sz w:val="20"/>
          <w:szCs w:val="20"/>
        </w:rPr>
      </w:pPr>
    </w:p>
    <w:p w:rsidR="00127FD5" w:rsidRDefault="00907BEB" w:rsidP="00127FD5">
      <w:pPr>
        <w:widowControl w:val="0"/>
        <w:suppressAutoHyphens/>
        <w:spacing w:after="0" w:line="240" w:lineRule="auto"/>
        <w:ind w:left="1416"/>
        <w:rPr>
          <w:rFonts w:eastAsia="Arial" w:cs="Arial"/>
          <w:i/>
          <w:sz w:val="20"/>
          <w:szCs w:val="20"/>
        </w:rPr>
      </w:pPr>
      <w:r w:rsidRPr="00B17FEC">
        <w:rPr>
          <w:rFonts w:eastAsia="Arial" w:cs="Arial"/>
          <w:sz w:val="20"/>
          <w:szCs w:val="20"/>
        </w:rPr>
        <w:t>Děkujeme našemu sportovci za krátký rozhovor a přejeme mu hodně sportovních úspěchů</w:t>
      </w:r>
      <w:r w:rsidRPr="00B17FEC">
        <w:rPr>
          <w:rFonts w:eastAsia="Arial" w:cs="Arial"/>
          <w:i/>
          <w:sz w:val="20"/>
          <w:szCs w:val="20"/>
        </w:rPr>
        <w:t xml:space="preserve">.   </w:t>
      </w:r>
    </w:p>
    <w:p w:rsidR="00907BEB" w:rsidRPr="00127FD5" w:rsidRDefault="00907BEB" w:rsidP="00127FD5">
      <w:pPr>
        <w:widowControl w:val="0"/>
        <w:suppressAutoHyphens/>
        <w:spacing w:after="0" w:line="240" w:lineRule="auto"/>
        <w:ind w:left="7080"/>
        <w:rPr>
          <w:rFonts w:eastAsia="Arial" w:cs="Arial"/>
          <w:sz w:val="20"/>
          <w:szCs w:val="20"/>
        </w:rPr>
      </w:pPr>
      <w:r w:rsidRPr="00B17FEC">
        <w:rPr>
          <w:rFonts w:eastAsia="Arial" w:cs="Arial"/>
          <w:i/>
          <w:sz w:val="20"/>
          <w:szCs w:val="20"/>
        </w:rPr>
        <w:t xml:space="preserve">           </w:t>
      </w:r>
      <w:r w:rsidR="00FE162F" w:rsidRPr="00B17FEC">
        <w:rPr>
          <w:rFonts w:eastAsia="Arial" w:cs="Arial"/>
          <w:i/>
          <w:sz w:val="20"/>
          <w:szCs w:val="20"/>
        </w:rPr>
        <w:t xml:space="preserve">    </w:t>
      </w:r>
      <w:r w:rsidR="00FE162F" w:rsidRPr="00B17FEC">
        <w:rPr>
          <w:rFonts w:eastAsia="Arial" w:cs="Arial"/>
          <w:i/>
        </w:rPr>
        <w:t xml:space="preserve">                                                         </w:t>
      </w:r>
      <w:r w:rsidR="00B17FEC">
        <w:rPr>
          <w:rFonts w:eastAsia="Arial" w:cs="Arial"/>
          <w:i/>
        </w:rPr>
        <w:t xml:space="preserve">                          </w:t>
      </w:r>
      <w:r w:rsidRPr="00127FD5">
        <w:rPr>
          <w:rFonts w:eastAsia="Arial" w:cs="Arial"/>
          <w:i/>
          <w:sz w:val="20"/>
          <w:szCs w:val="20"/>
        </w:rPr>
        <w:t>(</w:t>
      </w:r>
      <w:r w:rsidR="00FE162F" w:rsidRPr="00127FD5">
        <w:rPr>
          <w:i/>
          <w:sz w:val="20"/>
          <w:szCs w:val="20"/>
        </w:rPr>
        <w:t>dami68, panda)</w:t>
      </w:r>
    </w:p>
    <w:p w:rsidR="00B17FEC" w:rsidRDefault="00B17FEC" w:rsidP="00B17FEC">
      <w:pPr>
        <w:pStyle w:val="Standard"/>
        <w:spacing w:after="200" w:line="240" w:lineRule="exact"/>
        <w:rPr>
          <w:rFonts w:ascii="Georgia" w:hAnsi="Georgia"/>
          <w:b/>
          <w:sz w:val="24"/>
        </w:rPr>
      </w:pPr>
    </w:p>
    <w:p w:rsidR="00B17FEC" w:rsidRPr="00B17FEC" w:rsidRDefault="00B17FEC" w:rsidP="00B17FEC">
      <w:pPr>
        <w:pStyle w:val="Standard"/>
        <w:spacing w:after="200" w:line="240" w:lineRule="exact"/>
        <w:rPr>
          <w:rFonts w:ascii="Georgia" w:hAnsi="Georgia"/>
          <w:b/>
          <w:sz w:val="24"/>
        </w:rPr>
      </w:pPr>
      <w:r w:rsidRPr="00B17FEC">
        <w:rPr>
          <w:rFonts w:ascii="Georgia" w:hAnsi="Georgia"/>
          <w:b/>
          <w:sz w:val="24"/>
        </w:rPr>
        <w:lastRenderedPageBreak/>
        <w:t>Smečnem pěšky křížem krážem</w:t>
      </w:r>
    </w:p>
    <w:p w:rsidR="00B17FEC" w:rsidRPr="00B17FEC" w:rsidRDefault="00B17FEC" w:rsidP="00B17FEC">
      <w:pPr>
        <w:pStyle w:val="Standard"/>
        <w:spacing w:after="200" w:line="240" w:lineRule="exact"/>
        <w:rPr>
          <w:rFonts w:asciiTheme="minorHAnsi" w:hAnsiTheme="minorHAnsi"/>
          <w:sz w:val="20"/>
          <w:szCs w:val="20"/>
        </w:rPr>
      </w:pPr>
      <w:r w:rsidRPr="00B17FEC">
        <w:rPr>
          <w:rFonts w:asciiTheme="minorHAnsi" w:hAnsiTheme="minorHAnsi"/>
          <w:sz w:val="20"/>
          <w:szCs w:val="20"/>
        </w:rPr>
        <w:t xml:space="preserve">Žáci školy se zúčastnili společné čtyřicetiminutové procházky po Smečně. Ta byla zaměřena na vyprávění o našem městě, jeho historii, krásné památky a sochy. Ve čtvrtek 26. září se vydala na procházku 8. třída v čele s Jiřím Krausem. Přednášel o dávné a nedávné historii zámku, kostela, fary a školy, dále o osobnostech a o natáčení filmů na Smečně. Žáky překvapil fakt, že jsou zde nejstarší varhany ve střední Evropě. Prvenství patří též nejstarší mateřské škole a České spořitelně v Čechách. Jinou zajímavostí bylo, že zde vyzkoušel Josef Božek za pomoci </w:t>
      </w:r>
      <w:proofErr w:type="spellStart"/>
      <w:r w:rsidRPr="00B17FEC">
        <w:rPr>
          <w:rFonts w:asciiTheme="minorHAnsi" w:hAnsiTheme="minorHAnsi"/>
          <w:sz w:val="20"/>
          <w:szCs w:val="20"/>
        </w:rPr>
        <w:t>Clam</w:t>
      </w:r>
      <w:proofErr w:type="spellEnd"/>
      <w:r w:rsidRPr="00B17FEC">
        <w:rPr>
          <w:rFonts w:asciiTheme="minorHAnsi" w:hAnsiTheme="minorHAnsi"/>
          <w:sz w:val="20"/>
          <w:szCs w:val="20"/>
        </w:rPr>
        <w:t xml:space="preserve"> Martinice svůj parní vůz. Taktéž je zde pohřben Karel Jan Nepomuk - hrabě </w:t>
      </w:r>
      <w:proofErr w:type="spellStart"/>
      <w:r w:rsidRPr="00B17FEC">
        <w:rPr>
          <w:rFonts w:asciiTheme="minorHAnsi" w:hAnsiTheme="minorHAnsi"/>
          <w:sz w:val="20"/>
          <w:szCs w:val="20"/>
        </w:rPr>
        <w:t>Clam</w:t>
      </w:r>
      <w:proofErr w:type="spellEnd"/>
      <w:r w:rsidRPr="00B17FEC">
        <w:rPr>
          <w:rFonts w:asciiTheme="minorHAnsi" w:hAnsiTheme="minorHAnsi"/>
          <w:sz w:val="20"/>
          <w:szCs w:val="20"/>
        </w:rPr>
        <w:t xml:space="preserve"> Martinic a údajný otec Boženy Němcové. Co vše ještě Smečno neskrývá…</w:t>
      </w:r>
    </w:p>
    <w:p w:rsidR="00B17FEC" w:rsidRPr="00B17FEC" w:rsidRDefault="00B17FEC" w:rsidP="00B17FEC">
      <w:pPr>
        <w:pStyle w:val="Standard"/>
        <w:spacing w:after="200" w:line="240" w:lineRule="exact"/>
        <w:rPr>
          <w:rFonts w:asciiTheme="minorHAnsi" w:hAnsiTheme="minorHAnsi"/>
          <w:sz w:val="20"/>
          <w:szCs w:val="20"/>
        </w:rPr>
      </w:pPr>
      <w:r w:rsidRPr="00B17FEC">
        <w:rPr>
          <w:rFonts w:asciiTheme="minorHAnsi" w:hAnsiTheme="minorHAnsi"/>
          <w:sz w:val="20"/>
          <w:szCs w:val="20"/>
        </w:rPr>
        <w:t xml:space="preserve">9. třídu provázela 27. září na vycházku jejich třídní učitelka Renata </w:t>
      </w:r>
      <w:proofErr w:type="spellStart"/>
      <w:r w:rsidRPr="00B17FEC">
        <w:rPr>
          <w:rFonts w:asciiTheme="minorHAnsi" w:hAnsiTheme="minorHAnsi"/>
          <w:sz w:val="20"/>
          <w:szCs w:val="20"/>
        </w:rPr>
        <w:t>Košálová</w:t>
      </w:r>
      <w:proofErr w:type="spellEnd"/>
      <w:r w:rsidRPr="00B17FEC">
        <w:rPr>
          <w:rFonts w:asciiTheme="minorHAnsi" w:hAnsiTheme="minorHAnsi"/>
          <w:sz w:val="20"/>
          <w:szCs w:val="20"/>
        </w:rPr>
        <w:t xml:space="preserve">. Vydali se po trase o trochu delší, a to do zámeckého parku směrem k </w:t>
      </w:r>
      <w:proofErr w:type="spellStart"/>
      <w:r w:rsidRPr="00B17FEC">
        <w:rPr>
          <w:rFonts w:asciiTheme="minorHAnsi" w:hAnsiTheme="minorHAnsi"/>
          <w:sz w:val="20"/>
          <w:szCs w:val="20"/>
        </w:rPr>
        <w:t>Salla</w:t>
      </w:r>
      <w:proofErr w:type="spellEnd"/>
      <w:r w:rsidRPr="00B17FEC">
        <w:rPr>
          <w:rFonts w:asciiTheme="minorHAnsi" w:hAnsiTheme="minorHAnsi"/>
          <w:sz w:val="20"/>
          <w:szCs w:val="20"/>
        </w:rPr>
        <w:t xml:space="preserve"> </w:t>
      </w:r>
      <w:proofErr w:type="spellStart"/>
      <w:r w:rsidRPr="00B17FEC">
        <w:rPr>
          <w:rFonts w:asciiTheme="minorHAnsi" w:hAnsiTheme="minorHAnsi"/>
          <w:sz w:val="20"/>
          <w:szCs w:val="20"/>
        </w:rPr>
        <w:t>tereně</w:t>
      </w:r>
      <w:proofErr w:type="spellEnd"/>
      <w:r w:rsidRPr="00B17FEC">
        <w:rPr>
          <w:rFonts w:asciiTheme="minorHAnsi" w:hAnsiTheme="minorHAnsi"/>
          <w:sz w:val="20"/>
          <w:szCs w:val="20"/>
        </w:rPr>
        <w:t xml:space="preserve">, </w:t>
      </w:r>
      <w:r w:rsidRPr="00B17FEC">
        <w:rPr>
          <w:rFonts w:asciiTheme="minorHAnsi" w:eastAsia="Arial" w:hAnsiTheme="minorHAnsi"/>
          <w:sz w:val="20"/>
          <w:szCs w:val="20"/>
        </w:rPr>
        <w:t xml:space="preserve">kterou vybudoval v 18. století </w:t>
      </w:r>
      <w:proofErr w:type="spellStart"/>
      <w:r w:rsidRPr="00B17FEC">
        <w:rPr>
          <w:rFonts w:asciiTheme="minorHAnsi" w:eastAsia="Arial" w:hAnsiTheme="minorHAnsi"/>
          <w:sz w:val="20"/>
          <w:szCs w:val="20"/>
        </w:rPr>
        <w:t>Dientzenhofer</w:t>
      </w:r>
      <w:proofErr w:type="spellEnd"/>
      <w:r w:rsidRPr="00B17FEC">
        <w:rPr>
          <w:rFonts w:asciiTheme="minorHAnsi" w:eastAsia="Arial" w:hAnsiTheme="minorHAnsi"/>
          <w:sz w:val="20"/>
          <w:szCs w:val="20"/>
        </w:rPr>
        <w:t xml:space="preserve">. V zámeckém parku najdeme sochy Herkula, Samsona, </w:t>
      </w:r>
      <w:proofErr w:type="spellStart"/>
      <w:r w:rsidRPr="00B17FEC">
        <w:rPr>
          <w:rFonts w:asciiTheme="minorHAnsi" w:eastAsia="Arial" w:hAnsiTheme="minorHAnsi"/>
          <w:sz w:val="20"/>
          <w:szCs w:val="20"/>
        </w:rPr>
        <w:t>Pomony</w:t>
      </w:r>
      <w:proofErr w:type="spellEnd"/>
      <w:r w:rsidRPr="00B17FEC">
        <w:rPr>
          <w:rFonts w:asciiTheme="minorHAnsi" w:eastAsia="Arial" w:hAnsiTheme="minorHAnsi"/>
          <w:sz w:val="20"/>
          <w:szCs w:val="20"/>
        </w:rPr>
        <w:t xml:space="preserve"> a Flóry. </w:t>
      </w:r>
    </w:p>
    <w:p w:rsidR="00B17FEC" w:rsidRPr="00B17FEC" w:rsidRDefault="00B17FEC" w:rsidP="00B17FEC">
      <w:pPr>
        <w:pStyle w:val="Standard"/>
        <w:spacing w:after="200" w:line="240" w:lineRule="exact"/>
        <w:rPr>
          <w:rFonts w:asciiTheme="minorHAnsi" w:hAnsiTheme="minorHAnsi"/>
          <w:sz w:val="20"/>
          <w:szCs w:val="20"/>
        </w:rPr>
      </w:pPr>
      <w:r w:rsidRPr="00B17FEC">
        <w:rPr>
          <w:rFonts w:asciiTheme="minorHAnsi" w:eastAsia="Arial" w:hAnsiTheme="minorHAnsi"/>
          <w:sz w:val="20"/>
          <w:szCs w:val="20"/>
        </w:rPr>
        <w:t xml:space="preserve">Ze strany žáků zaznívaly pozitivní ohlasy – jednak byli rádi, že se nemuseli učit, ale také se mohli se dozvědět něco nového o </w:t>
      </w:r>
      <w:r>
        <w:rPr>
          <w:rFonts w:asciiTheme="minorHAnsi" w:eastAsia="Arial" w:hAnsiTheme="minorHAnsi"/>
          <w:sz w:val="20"/>
          <w:szCs w:val="20"/>
        </w:rPr>
        <w:t>svém</w:t>
      </w:r>
      <w:r w:rsidRPr="00B17FEC">
        <w:rPr>
          <w:rFonts w:asciiTheme="minorHAnsi" w:eastAsia="Arial" w:hAnsiTheme="minorHAnsi"/>
          <w:sz w:val="20"/>
          <w:szCs w:val="20"/>
        </w:rPr>
        <w:t xml:space="preserve"> městě.</w:t>
      </w:r>
      <w:r>
        <w:rPr>
          <w:rFonts w:asciiTheme="minorHAnsi" w:eastAsia="Arial" w:hAnsiTheme="minorHAnsi"/>
          <w:sz w:val="20"/>
          <w:szCs w:val="20"/>
        </w:rPr>
        <w:t xml:space="preserve">                                      </w:t>
      </w:r>
      <w:r>
        <w:rPr>
          <w:rFonts w:asciiTheme="minorHAnsi" w:eastAsia="Arial" w:hAnsiTheme="minorHAnsi"/>
          <w:sz w:val="20"/>
          <w:szCs w:val="20"/>
        </w:rPr>
        <w:tab/>
      </w:r>
      <w:r>
        <w:rPr>
          <w:rFonts w:asciiTheme="minorHAnsi" w:eastAsia="Arial" w:hAnsiTheme="minorHAnsi"/>
          <w:sz w:val="20"/>
          <w:szCs w:val="20"/>
        </w:rPr>
        <w:tab/>
      </w:r>
      <w:r>
        <w:rPr>
          <w:rFonts w:asciiTheme="minorHAnsi" w:eastAsia="Arial" w:hAnsiTheme="minorHAnsi"/>
          <w:sz w:val="20"/>
          <w:szCs w:val="20"/>
        </w:rPr>
        <w:tab/>
      </w:r>
      <w:r>
        <w:rPr>
          <w:rFonts w:asciiTheme="minorHAnsi" w:eastAsia="Arial" w:hAnsiTheme="minorHAnsi"/>
          <w:sz w:val="20"/>
          <w:szCs w:val="20"/>
        </w:rPr>
        <w:tab/>
      </w:r>
      <w:r>
        <w:rPr>
          <w:rFonts w:asciiTheme="minorHAnsi" w:eastAsia="Arial" w:hAnsiTheme="minorHAnsi"/>
          <w:sz w:val="20"/>
          <w:szCs w:val="20"/>
        </w:rPr>
        <w:tab/>
      </w:r>
      <w:r w:rsidRPr="00B17FEC">
        <w:rPr>
          <w:rFonts w:asciiTheme="minorHAnsi" w:eastAsia="Arial" w:hAnsiTheme="minorHAnsi"/>
          <w:i/>
          <w:sz w:val="20"/>
          <w:szCs w:val="20"/>
        </w:rPr>
        <w:t>(</w:t>
      </w:r>
      <w:proofErr w:type="spellStart"/>
      <w:r w:rsidRPr="00B17FEC">
        <w:rPr>
          <w:i/>
          <w:sz w:val="20"/>
          <w:szCs w:val="20"/>
        </w:rPr>
        <w:t>jiří</w:t>
      </w:r>
      <w:proofErr w:type="spellEnd"/>
      <w:r w:rsidRPr="00B17FEC">
        <w:rPr>
          <w:i/>
          <w:sz w:val="20"/>
          <w:szCs w:val="20"/>
        </w:rPr>
        <w:t xml:space="preserve">, </w:t>
      </w:r>
      <w:proofErr w:type="spellStart"/>
      <w:r w:rsidRPr="00B17FEC">
        <w:rPr>
          <w:i/>
          <w:sz w:val="20"/>
          <w:szCs w:val="20"/>
        </w:rPr>
        <w:t>jm</w:t>
      </w:r>
      <w:proofErr w:type="spellEnd"/>
      <w:r w:rsidRPr="00B17FEC">
        <w:rPr>
          <w:i/>
          <w:sz w:val="20"/>
          <w:szCs w:val="20"/>
        </w:rPr>
        <w:t>)</w:t>
      </w:r>
      <w:r>
        <w:rPr>
          <w:rFonts w:asciiTheme="minorHAnsi" w:eastAsia="Arial" w:hAnsiTheme="minorHAnsi"/>
          <w:sz w:val="20"/>
          <w:szCs w:val="20"/>
        </w:rPr>
        <w:t xml:space="preserve">       </w:t>
      </w:r>
    </w:p>
    <w:p w:rsidR="001438C0" w:rsidRDefault="0099757C" w:rsidP="00907BEB">
      <w:pPr>
        <w:widowControl w:val="0"/>
        <w:suppressAutoHyphens/>
        <w:spacing w:after="0" w:line="240" w:lineRule="auto"/>
        <w:rPr>
          <w:rFonts w:eastAsia="Arial" w:cs="Arial"/>
        </w:rPr>
      </w:pPr>
      <w:r>
        <w:rPr>
          <w:rFonts w:eastAsia="Arial" w:cs="Arial"/>
          <w:noProof/>
          <w:lang w:eastAsia="cs-CZ"/>
        </w:rPr>
        <w:drawing>
          <wp:inline distT="0" distB="0" distL="0" distR="0" wp14:anchorId="6192910D" wp14:editId="4ED39A88">
            <wp:extent cx="1918800" cy="1440000"/>
            <wp:effectExtent l="0" t="0" r="5715" b="8255"/>
            <wp:docPr id="5" name="Obrázek 5" descr="E:\Časopis\1_číslo\Fotky_procházka_Smečno_Kraus_Musil\received_55433672204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Časopis\1_číslo\Fotky_procházka_Smečno_Kraus_Musil\received_5543367220402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sidR="00B17FEC">
        <w:rPr>
          <w:rFonts w:eastAsia="Arial" w:cs="Arial"/>
          <w:noProof/>
          <w:lang w:eastAsia="cs-CZ"/>
        </w:rPr>
        <w:drawing>
          <wp:anchor distT="0" distB="0" distL="114300" distR="114300" simplePos="0" relativeHeight="251661312" behindDoc="1" locked="0" layoutInCell="1" allowOverlap="1">
            <wp:simplePos x="0" y="0"/>
            <wp:positionH relativeFrom="column">
              <wp:posOffset>2014855</wp:posOffset>
            </wp:positionH>
            <wp:positionV relativeFrom="paragraph">
              <wp:posOffset>-4445</wp:posOffset>
            </wp:positionV>
            <wp:extent cx="1918335" cy="1439545"/>
            <wp:effectExtent l="0" t="0" r="5715" b="8255"/>
            <wp:wrapTight wrapText="bothSides">
              <wp:wrapPolygon edited="0">
                <wp:start x="0" y="0"/>
                <wp:lineTo x="0" y="21438"/>
                <wp:lineTo x="21450" y="21438"/>
                <wp:lineTo x="21450" y="0"/>
                <wp:lineTo x="0" y="0"/>
              </wp:wrapPolygon>
            </wp:wrapTight>
            <wp:docPr id="4" name="Obrázek 4" descr="E:\Časopis\1_číslo\Fotky_procházka_Smečno_Kraus_Musil\received_1035690290129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Časopis\1_číslo\Fotky_procházka_Smečno_Kraus_Musil\received_10356902901294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33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7FEC">
        <w:rPr>
          <w:rFonts w:eastAsia="Arial" w:cs="Arial"/>
          <w:noProof/>
          <w:lang w:eastAsia="cs-CZ"/>
        </w:rPr>
        <w:drawing>
          <wp:anchor distT="0" distB="0" distL="114300" distR="114300" simplePos="0" relativeHeight="251660288" behindDoc="1" locked="0" layoutInCell="1" allowOverlap="1" wp14:anchorId="1D3E970B" wp14:editId="053538F9">
            <wp:simplePos x="0" y="0"/>
            <wp:positionH relativeFrom="column">
              <wp:posOffset>-4445</wp:posOffset>
            </wp:positionH>
            <wp:positionV relativeFrom="paragraph">
              <wp:posOffset>-4445</wp:posOffset>
            </wp:positionV>
            <wp:extent cx="1918800" cy="1440000"/>
            <wp:effectExtent l="0" t="0" r="5715" b="8255"/>
            <wp:wrapThrough wrapText="bothSides">
              <wp:wrapPolygon edited="0">
                <wp:start x="0" y="0"/>
                <wp:lineTo x="0" y="21438"/>
                <wp:lineTo x="21450" y="21438"/>
                <wp:lineTo x="21450" y="0"/>
                <wp:lineTo x="0" y="0"/>
              </wp:wrapPolygon>
            </wp:wrapThrough>
            <wp:docPr id="3" name="Obrázek 3" descr="E:\Časopis\1_číslo\Fotky_procházka_Smečno_Kraus_Musil\received_67284945322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Časopis\1_číslo\Fotky_procházka_Smečno_Kraus_Musil\received_6728494532263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7BEB" w:rsidRDefault="00907BEB" w:rsidP="00907BEB">
      <w:pPr>
        <w:widowControl w:val="0"/>
        <w:suppressAutoHyphens/>
        <w:spacing w:after="0" w:line="240" w:lineRule="auto"/>
        <w:rPr>
          <w:rFonts w:eastAsia="Arial" w:cs="Arial"/>
        </w:rPr>
      </w:pPr>
    </w:p>
    <w:p w:rsidR="00907BEB" w:rsidRPr="00907BEB" w:rsidRDefault="00907BEB" w:rsidP="00907BEB">
      <w:pPr>
        <w:widowControl w:val="0"/>
        <w:suppressAutoHyphens/>
        <w:spacing w:after="0" w:line="240" w:lineRule="auto"/>
        <w:ind w:left="708"/>
        <w:rPr>
          <w:rFonts w:eastAsia="Arial" w:cs="Arial"/>
        </w:rPr>
      </w:pPr>
      <w:r>
        <w:rPr>
          <w:rFonts w:eastAsia="Arial" w:cs="Arial"/>
        </w:rPr>
        <w:tab/>
      </w:r>
      <w:r w:rsidRPr="00907BEB">
        <w:rPr>
          <w:rFonts w:eastAsia="Arial" w:cs="Arial"/>
        </w:rPr>
        <w:tab/>
      </w:r>
      <w:r w:rsidRPr="00907BEB">
        <w:rPr>
          <w:rFonts w:eastAsia="Arial" w:cs="Arial"/>
        </w:rPr>
        <w:tab/>
      </w:r>
      <w:r w:rsidRPr="00907BEB">
        <w:rPr>
          <w:rFonts w:eastAsia="Arial" w:cs="Arial"/>
        </w:rPr>
        <w:tab/>
      </w:r>
      <w:r w:rsidRPr="00907BEB">
        <w:rPr>
          <w:rFonts w:eastAsia="Arial" w:cs="Arial"/>
        </w:rPr>
        <w:tab/>
      </w:r>
      <w:r w:rsidRPr="00907BEB">
        <w:rPr>
          <w:rFonts w:eastAsia="Arial" w:cs="Arial"/>
        </w:rPr>
        <w:tab/>
      </w:r>
      <w:r w:rsidRPr="00907BEB">
        <w:rPr>
          <w:rFonts w:eastAsia="Arial" w:cs="Arial"/>
        </w:rPr>
        <w:tab/>
      </w:r>
      <w:r w:rsidRPr="00907BEB">
        <w:rPr>
          <w:rFonts w:eastAsia="Arial" w:cs="Arial"/>
        </w:rPr>
        <w:tab/>
      </w:r>
      <w:r w:rsidRPr="00907BEB">
        <w:rPr>
          <w:rFonts w:eastAsia="Arial" w:cs="Arial"/>
        </w:rPr>
        <w:tab/>
      </w:r>
      <w:r w:rsidRPr="00907BEB">
        <w:rPr>
          <w:rFonts w:eastAsia="Arial" w:cs="Arial"/>
        </w:rPr>
        <w:tab/>
      </w:r>
    </w:p>
    <w:p w:rsidR="00B86EBC" w:rsidRDefault="00B86EBC" w:rsidP="00B86EBC">
      <w:pPr>
        <w:widowControl w:val="0"/>
        <w:autoSpaceDE w:val="0"/>
        <w:autoSpaceDN w:val="0"/>
        <w:adjustRightInd w:val="0"/>
        <w:spacing w:after="0"/>
        <w:rPr>
          <w:rFonts w:ascii="Georgia" w:hAnsi="Georgia" w:cs="Calibri"/>
          <w:b/>
          <w:sz w:val="24"/>
          <w:szCs w:val="24"/>
        </w:rPr>
      </w:pPr>
      <w:r w:rsidRPr="00B86EBC">
        <w:rPr>
          <w:rFonts w:ascii="Georgia" w:hAnsi="Georgia" w:cs="Calibri"/>
          <w:b/>
          <w:sz w:val="24"/>
          <w:szCs w:val="24"/>
        </w:rPr>
        <w:t>Rozhovor se stavbyvedoucím přístavby naší ZŠ, panem Jiřím Jarošem</w:t>
      </w:r>
    </w:p>
    <w:p w:rsidR="00B86EBC" w:rsidRPr="00F17615" w:rsidRDefault="00B86EBC" w:rsidP="00B86EBC">
      <w:pPr>
        <w:widowControl w:val="0"/>
        <w:autoSpaceDE w:val="0"/>
        <w:autoSpaceDN w:val="0"/>
        <w:adjustRightInd w:val="0"/>
        <w:spacing w:after="0"/>
        <w:rPr>
          <w:rFonts w:ascii="Calibri" w:hAnsi="Calibri" w:cs="Calibri"/>
          <w:sz w:val="40"/>
          <w:szCs w:val="40"/>
        </w:rPr>
      </w:pPr>
    </w:p>
    <w:p w:rsidR="00B86EBC" w:rsidRPr="00B611C5" w:rsidRDefault="00B86EBC" w:rsidP="00B86EBC">
      <w:pPr>
        <w:widowControl w:val="0"/>
        <w:autoSpaceDE w:val="0"/>
        <w:autoSpaceDN w:val="0"/>
        <w:adjustRightInd w:val="0"/>
        <w:spacing w:after="0"/>
        <w:rPr>
          <w:rFonts w:ascii="Calibri" w:hAnsi="Calibri" w:cs="Calibri"/>
          <w:sz w:val="20"/>
          <w:szCs w:val="20"/>
        </w:rPr>
      </w:pPr>
      <w:r w:rsidRPr="00B86EBC">
        <w:rPr>
          <w:rFonts w:ascii="Calibri" w:hAnsi="Calibri" w:cs="Calibri"/>
          <w:i/>
        </w:rPr>
        <w:t xml:space="preserve"> </w:t>
      </w:r>
      <w:r w:rsidRPr="00B611C5">
        <w:rPr>
          <w:rFonts w:ascii="Calibri" w:hAnsi="Calibri" w:cs="Calibri"/>
          <w:b/>
          <w:i/>
          <w:sz w:val="20"/>
          <w:szCs w:val="20"/>
        </w:rPr>
        <w:t xml:space="preserve">Kolik lidí zde momentálně </w:t>
      </w:r>
      <w:proofErr w:type="gramStart"/>
      <w:r w:rsidRPr="00B611C5">
        <w:rPr>
          <w:rFonts w:ascii="Calibri" w:hAnsi="Calibri" w:cs="Calibri"/>
          <w:b/>
          <w:i/>
          <w:sz w:val="20"/>
          <w:szCs w:val="20"/>
        </w:rPr>
        <w:t>pracuje ?</w:t>
      </w:r>
      <w:r w:rsidRPr="00B611C5">
        <w:rPr>
          <w:rFonts w:ascii="Calibri" w:hAnsi="Calibri" w:cs="Calibri"/>
          <w:sz w:val="20"/>
          <w:szCs w:val="20"/>
        </w:rPr>
        <w:t xml:space="preserve"> „Nyní</w:t>
      </w:r>
      <w:proofErr w:type="gramEnd"/>
      <w:r w:rsidRPr="00B611C5">
        <w:rPr>
          <w:rFonts w:ascii="Calibri" w:hAnsi="Calibri" w:cs="Calibri"/>
          <w:sz w:val="20"/>
          <w:szCs w:val="20"/>
        </w:rPr>
        <w:t xml:space="preserve"> se na stavbě podílí celkem 15 lidí."</w:t>
      </w:r>
    </w:p>
    <w:p w:rsidR="00B86EBC" w:rsidRPr="00B611C5" w:rsidRDefault="00B86EBC" w:rsidP="00B86EBC">
      <w:pPr>
        <w:widowControl w:val="0"/>
        <w:autoSpaceDE w:val="0"/>
        <w:autoSpaceDN w:val="0"/>
        <w:adjustRightInd w:val="0"/>
        <w:spacing w:after="0"/>
        <w:rPr>
          <w:rFonts w:ascii="Calibri" w:hAnsi="Calibri" w:cs="Calibri"/>
          <w:sz w:val="20"/>
          <w:szCs w:val="20"/>
        </w:rPr>
      </w:pPr>
      <w:r w:rsidRPr="00B611C5">
        <w:rPr>
          <w:rFonts w:ascii="Calibri" w:hAnsi="Calibri" w:cs="Calibri"/>
          <w:i/>
          <w:sz w:val="20"/>
          <w:szCs w:val="20"/>
        </w:rPr>
        <w:t xml:space="preserve"> </w:t>
      </w:r>
      <w:r w:rsidRPr="00B611C5">
        <w:rPr>
          <w:rFonts w:ascii="Calibri" w:hAnsi="Calibri" w:cs="Calibri"/>
          <w:b/>
          <w:i/>
          <w:sz w:val="20"/>
          <w:szCs w:val="20"/>
        </w:rPr>
        <w:t>Jak dlouho bude ještě stavba probíhat?</w:t>
      </w:r>
      <w:r w:rsidRPr="00B611C5">
        <w:rPr>
          <w:rFonts w:ascii="Calibri" w:hAnsi="Calibri" w:cs="Calibri"/>
          <w:sz w:val="20"/>
          <w:szCs w:val="20"/>
        </w:rPr>
        <w:t xml:space="preserve"> „Podle plánu by stavba měla být dokončena v květnu 2019."</w:t>
      </w:r>
    </w:p>
    <w:p w:rsidR="00B86EBC" w:rsidRPr="00B611C5" w:rsidRDefault="00B86EBC" w:rsidP="00B86EBC">
      <w:pPr>
        <w:widowControl w:val="0"/>
        <w:autoSpaceDE w:val="0"/>
        <w:autoSpaceDN w:val="0"/>
        <w:adjustRightInd w:val="0"/>
        <w:spacing w:after="0"/>
        <w:rPr>
          <w:rFonts w:ascii="Calibri" w:hAnsi="Calibri" w:cs="Calibri"/>
          <w:sz w:val="20"/>
          <w:szCs w:val="20"/>
        </w:rPr>
      </w:pPr>
      <w:r w:rsidRPr="00B611C5">
        <w:rPr>
          <w:rFonts w:ascii="Calibri" w:hAnsi="Calibri" w:cs="Calibri"/>
          <w:b/>
          <w:i/>
          <w:sz w:val="20"/>
          <w:szCs w:val="20"/>
        </w:rPr>
        <w:t>Vyskytly se nějaké problémy při stavbě?</w:t>
      </w:r>
      <w:r w:rsidRPr="00B611C5">
        <w:rPr>
          <w:rFonts w:ascii="Calibri" w:hAnsi="Calibri" w:cs="Calibri"/>
          <w:sz w:val="20"/>
          <w:szCs w:val="20"/>
        </w:rPr>
        <w:t xml:space="preserve"> „Nějaké drobnosti se samozřejmě vyskytly, ale vyřešily se v průběhu prací. Co se týká projekce a materiálů, tam žádné problémy nenastaly."</w:t>
      </w:r>
    </w:p>
    <w:p w:rsidR="00B86EBC" w:rsidRPr="00B611C5" w:rsidRDefault="00B86EBC" w:rsidP="00B86EBC">
      <w:pPr>
        <w:widowControl w:val="0"/>
        <w:autoSpaceDE w:val="0"/>
        <w:autoSpaceDN w:val="0"/>
        <w:adjustRightInd w:val="0"/>
        <w:spacing w:after="0"/>
        <w:rPr>
          <w:rFonts w:ascii="Calibri" w:hAnsi="Calibri" w:cs="Calibri"/>
          <w:sz w:val="20"/>
          <w:szCs w:val="20"/>
        </w:rPr>
      </w:pPr>
      <w:r w:rsidRPr="00B611C5">
        <w:rPr>
          <w:rFonts w:ascii="Calibri" w:hAnsi="Calibri" w:cs="Calibri"/>
          <w:b/>
          <w:i/>
          <w:sz w:val="20"/>
          <w:szCs w:val="20"/>
        </w:rPr>
        <w:t>Jaké bude barevné provedení budovy?</w:t>
      </w:r>
      <w:r w:rsidRPr="00B611C5">
        <w:rPr>
          <w:rFonts w:ascii="Calibri" w:hAnsi="Calibri" w:cs="Calibri"/>
          <w:sz w:val="20"/>
          <w:szCs w:val="20"/>
        </w:rPr>
        <w:t xml:space="preserve"> „Spodní část bude téměř černá - černé obkladové desky, vrchní část obložíme dřevem - jako je tělocvična, jen o něco světlejší."</w:t>
      </w:r>
    </w:p>
    <w:p w:rsidR="00B86EBC" w:rsidRPr="00B611C5" w:rsidRDefault="00B86EBC" w:rsidP="00B86EBC">
      <w:pPr>
        <w:widowControl w:val="0"/>
        <w:autoSpaceDE w:val="0"/>
        <w:autoSpaceDN w:val="0"/>
        <w:adjustRightInd w:val="0"/>
        <w:spacing w:after="0"/>
        <w:rPr>
          <w:rFonts w:ascii="Calibri" w:hAnsi="Calibri" w:cs="Calibri"/>
          <w:sz w:val="20"/>
          <w:szCs w:val="20"/>
        </w:rPr>
      </w:pPr>
      <w:r w:rsidRPr="00B611C5">
        <w:rPr>
          <w:rFonts w:ascii="Calibri" w:hAnsi="Calibri" w:cs="Calibri"/>
          <w:b/>
          <w:i/>
          <w:sz w:val="20"/>
          <w:szCs w:val="20"/>
        </w:rPr>
        <w:t xml:space="preserve"> Jaké byly finanční náklady stavby?</w:t>
      </w:r>
      <w:r w:rsidRPr="00B611C5">
        <w:rPr>
          <w:rFonts w:ascii="Calibri" w:hAnsi="Calibri" w:cs="Calibri"/>
          <w:sz w:val="20"/>
          <w:szCs w:val="20"/>
        </w:rPr>
        <w:t xml:space="preserve"> „Předpokládaný rozpočet je zhruba 58 mil. Kč."</w:t>
      </w:r>
    </w:p>
    <w:p w:rsidR="00B86EBC" w:rsidRPr="00B611C5" w:rsidRDefault="00B86EBC" w:rsidP="00B86EBC">
      <w:pPr>
        <w:widowControl w:val="0"/>
        <w:autoSpaceDE w:val="0"/>
        <w:autoSpaceDN w:val="0"/>
        <w:adjustRightInd w:val="0"/>
        <w:spacing w:after="0"/>
        <w:rPr>
          <w:rFonts w:ascii="Calibri" w:hAnsi="Calibri" w:cs="Calibri"/>
          <w:sz w:val="20"/>
          <w:szCs w:val="20"/>
        </w:rPr>
      </w:pPr>
      <w:r w:rsidRPr="00B611C5">
        <w:rPr>
          <w:rFonts w:ascii="Calibri" w:hAnsi="Calibri" w:cs="Calibri"/>
          <w:b/>
          <w:i/>
          <w:sz w:val="20"/>
          <w:szCs w:val="20"/>
        </w:rPr>
        <w:t xml:space="preserve"> Jak bude vypadat interiér?</w:t>
      </w:r>
      <w:r w:rsidRPr="00B611C5">
        <w:rPr>
          <w:rFonts w:ascii="Calibri" w:hAnsi="Calibri" w:cs="Calibri"/>
          <w:sz w:val="20"/>
          <w:szCs w:val="20"/>
        </w:rPr>
        <w:t xml:space="preserve"> „Tak například parapety budou ze světlého dubu, stejně jako dveře. Dlažby a obklady na WC budou rozděleny klasicky - dívky růžová barva, chlapci modrá." </w:t>
      </w:r>
    </w:p>
    <w:p w:rsidR="00B86EBC" w:rsidRPr="00B611C5" w:rsidRDefault="00B86EBC" w:rsidP="00B86EBC">
      <w:pPr>
        <w:widowControl w:val="0"/>
        <w:autoSpaceDE w:val="0"/>
        <w:autoSpaceDN w:val="0"/>
        <w:adjustRightInd w:val="0"/>
        <w:spacing w:after="0"/>
        <w:rPr>
          <w:rFonts w:ascii="Calibri" w:hAnsi="Calibri" w:cs="Calibri"/>
          <w:sz w:val="20"/>
          <w:szCs w:val="20"/>
        </w:rPr>
      </w:pPr>
      <w:r w:rsidRPr="00B611C5">
        <w:rPr>
          <w:rFonts w:ascii="Calibri" w:hAnsi="Calibri" w:cs="Calibri"/>
          <w:b/>
          <w:i/>
          <w:sz w:val="20"/>
          <w:szCs w:val="20"/>
        </w:rPr>
        <w:t>Používala se těžká technika?</w:t>
      </w:r>
      <w:r w:rsidRPr="00B611C5">
        <w:rPr>
          <w:rFonts w:ascii="Calibri" w:hAnsi="Calibri" w:cs="Calibri"/>
          <w:sz w:val="20"/>
          <w:szCs w:val="20"/>
        </w:rPr>
        <w:t xml:space="preserve"> „Na místě pracoval jeřáb, který umisťoval bednění a armaturu (betonovou výztuž). Pomáhal také betonovat."</w:t>
      </w:r>
    </w:p>
    <w:p w:rsidR="00B86EBC" w:rsidRPr="00B611C5" w:rsidRDefault="00B86EBC" w:rsidP="00B86EBC">
      <w:pPr>
        <w:widowControl w:val="0"/>
        <w:autoSpaceDE w:val="0"/>
        <w:autoSpaceDN w:val="0"/>
        <w:adjustRightInd w:val="0"/>
        <w:spacing w:after="0"/>
        <w:rPr>
          <w:rFonts w:ascii="Calibri" w:hAnsi="Calibri" w:cs="Calibri"/>
          <w:sz w:val="20"/>
          <w:szCs w:val="20"/>
        </w:rPr>
      </w:pPr>
      <w:r w:rsidRPr="00B611C5">
        <w:rPr>
          <w:rFonts w:ascii="Calibri" w:hAnsi="Calibri" w:cs="Calibri"/>
          <w:b/>
          <w:i/>
          <w:sz w:val="20"/>
          <w:szCs w:val="20"/>
        </w:rPr>
        <w:t>Co si o stavbě myslíte?</w:t>
      </w:r>
      <w:r w:rsidRPr="00B611C5">
        <w:rPr>
          <w:rFonts w:ascii="Calibri" w:hAnsi="Calibri" w:cs="Calibri"/>
          <w:sz w:val="20"/>
          <w:szCs w:val="20"/>
        </w:rPr>
        <w:t xml:space="preserve"> „Samozřejmě jen to nejlepší."</w:t>
      </w:r>
    </w:p>
    <w:p w:rsidR="00B86EBC" w:rsidRPr="00B611C5" w:rsidRDefault="00B611C5" w:rsidP="00B86EBC">
      <w:pPr>
        <w:widowControl w:val="0"/>
        <w:autoSpaceDE w:val="0"/>
        <w:autoSpaceDN w:val="0"/>
        <w:adjustRightInd w:val="0"/>
        <w:spacing w:after="0"/>
        <w:rPr>
          <w:rFonts w:ascii="Calibri" w:hAnsi="Calibri" w:cs="Calibri"/>
          <w:sz w:val="20"/>
          <w:szCs w:val="20"/>
        </w:rPr>
      </w:pPr>
      <w:r w:rsidRPr="00B611C5">
        <w:rPr>
          <w:rFonts w:ascii="Calibri" w:hAnsi="Calibri" w:cs="Calibri"/>
          <w:b/>
          <w:i/>
          <w:sz w:val="20"/>
          <w:szCs w:val="20"/>
        </w:rPr>
        <w:t>Stavěla v</w:t>
      </w:r>
      <w:r w:rsidR="00B86EBC" w:rsidRPr="00B611C5">
        <w:rPr>
          <w:rFonts w:ascii="Calibri" w:hAnsi="Calibri" w:cs="Calibri"/>
          <w:b/>
          <w:i/>
          <w:sz w:val="20"/>
          <w:szCs w:val="20"/>
        </w:rPr>
        <w:t>aše firma někdy něco podobného?</w:t>
      </w:r>
      <w:r w:rsidR="00B86EBC" w:rsidRPr="00B611C5">
        <w:rPr>
          <w:rFonts w:ascii="Calibri" w:hAnsi="Calibri" w:cs="Calibri"/>
          <w:sz w:val="20"/>
          <w:szCs w:val="20"/>
        </w:rPr>
        <w:t xml:space="preserve"> „Ano - finančně i v celkovém rozsahu jsme před pár lety stavěli zdejší tělocvičnu."</w:t>
      </w:r>
    </w:p>
    <w:p w:rsidR="00B86EBC" w:rsidRPr="00B611C5" w:rsidRDefault="00B86EBC" w:rsidP="00B86EBC">
      <w:pPr>
        <w:widowControl w:val="0"/>
        <w:autoSpaceDE w:val="0"/>
        <w:autoSpaceDN w:val="0"/>
        <w:adjustRightInd w:val="0"/>
        <w:spacing w:after="0"/>
        <w:rPr>
          <w:rFonts w:ascii="Calibri" w:hAnsi="Calibri" w:cs="Calibri"/>
          <w:sz w:val="20"/>
          <w:szCs w:val="20"/>
        </w:rPr>
      </w:pPr>
      <w:r w:rsidRPr="00B611C5">
        <w:rPr>
          <w:rFonts w:ascii="Calibri" w:hAnsi="Calibri" w:cs="Calibri"/>
          <w:b/>
          <w:i/>
          <w:sz w:val="20"/>
          <w:szCs w:val="20"/>
        </w:rPr>
        <w:t>Co ještě v současnosti chybí dokončit?</w:t>
      </w:r>
      <w:r w:rsidRPr="00B611C5">
        <w:rPr>
          <w:rFonts w:ascii="Calibri" w:hAnsi="Calibri" w:cs="Calibri"/>
          <w:sz w:val="20"/>
          <w:szCs w:val="20"/>
        </w:rPr>
        <w:t xml:space="preserve"> „Nyní se dodělala hrubá stavba - betonové a zděné konstrukce. Teď teprve začnou nastupovat jednotlivé práce - </w:t>
      </w:r>
      <w:proofErr w:type="spellStart"/>
      <w:r w:rsidRPr="00B611C5">
        <w:rPr>
          <w:rFonts w:ascii="Calibri" w:hAnsi="Calibri" w:cs="Calibri"/>
          <w:sz w:val="20"/>
          <w:szCs w:val="20"/>
        </w:rPr>
        <w:t>sádrokartonování</w:t>
      </w:r>
      <w:proofErr w:type="spellEnd"/>
      <w:r w:rsidRPr="00B611C5">
        <w:rPr>
          <w:rFonts w:ascii="Calibri" w:hAnsi="Calibri" w:cs="Calibri"/>
          <w:sz w:val="20"/>
          <w:szCs w:val="20"/>
        </w:rPr>
        <w:t>, instalace vody, elektřiny, kanalizace a rozvody vody atd."</w:t>
      </w:r>
    </w:p>
    <w:p w:rsidR="00B86EBC" w:rsidRPr="00B611C5" w:rsidRDefault="00B86EBC" w:rsidP="00B611C5">
      <w:pPr>
        <w:widowControl w:val="0"/>
        <w:autoSpaceDE w:val="0"/>
        <w:autoSpaceDN w:val="0"/>
        <w:adjustRightInd w:val="0"/>
        <w:spacing w:after="0"/>
        <w:rPr>
          <w:rFonts w:ascii="Calibri" w:hAnsi="Calibri" w:cs="Calibri"/>
          <w:b/>
          <w:i/>
          <w:sz w:val="20"/>
          <w:szCs w:val="20"/>
        </w:rPr>
      </w:pPr>
      <w:r w:rsidRPr="00B611C5">
        <w:rPr>
          <w:rFonts w:ascii="Calibri" w:hAnsi="Calibri" w:cs="Calibri"/>
          <w:b/>
          <w:i/>
          <w:sz w:val="20"/>
          <w:szCs w:val="20"/>
        </w:rPr>
        <w:t>Děkujeme za rozhovor a za Váš čas, který jste nám věnoval. Na novou školu se už těšíme.</w:t>
      </w:r>
    </w:p>
    <w:p w:rsidR="00B611C5" w:rsidRPr="002C782A" w:rsidRDefault="00B611C5" w:rsidP="00B611C5">
      <w:pPr>
        <w:widowControl w:val="0"/>
        <w:autoSpaceDE w:val="0"/>
        <w:autoSpaceDN w:val="0"/>
        <w:adjustRightInd w:val="0"/>
        <w:spacing w:after="0"/>
        <w:rPr>
          <w:rFonts w:ascii="Calibri" w:hAnsi="Calibri" w:cs="Calibri"/>
          <w:i/>
          <w:sz w:val="20"/>
          <w:szCs w:val="20"/>
        </w:rPr>
      </w:pPr>
      <w:r w:rsidRPr="00B611C5">
        <w:rPr>
          <w:rFonts w:ascii="Calibri" w:hAnsi="Calibri" w:cs="Calibri"/>
          <w:i/>
          <w:sz w:val="20"/>
          <w:szCs w:val="20"/>
        </w:rPr>
        <w:tab/>
      </w:r>
      <w:r w:rsidRPr="00B611C5">
        <w:rPr>
          <w:rFonts w:ascii="Calibri" w:hAnsi="Calibri" w:cs="Calibri"/>
          <w:i/>
          <w:sz w:val="20"/>
          <w:szCs w:val="20"/>
        </w:rPr>
        <w:tab/>
      </w:r>
      <w:r w:rsidRPr="00B611C5">
        <w:rPr>
          <w:rFonts w:ascii="Calibri" w:hAnsi="Calibri" w:cs="Calibri"/>
          <w:i/>
          <w:sz w:val="20"/>
          <w:szCs w:val="20"/>
        </w:rPr>
        <w:tab/>
      </w:r>
      <w:r w:rsidRPr="00B611C5">
        <w:rPr>
          <w:rFonts w:ascii="Calibri" w:hAnsi="Calibri" w:cs="Calibri"/>
          <w:i/>
          <w:sz w:val="20"/>
          <w:szCs w:val="20"/>
        </w:rPr>
        <w:tab/>
      </w:r>
      <w:r w:rsidRPr="00B611C5">
        <w:rPr>
          <w:rFonts w:ascii="Calibri" w:hAnsi="Calibri" w:cs="Calibri"/>
          <w:i/>
          <w:sz w:val="20"/>
          <w:szCs w:val="20"/>
        </w:rPr>
        <w:tab/>
      </w:r>
      <w:r w:rsidRPr="00B611C5">
        <w:rPr>
          <w:rFonts w:ascii="Calibri" w:hAnsi="Calibri" w:cs="Calibri"/>
          <w:i/>
          <w:sz w:val="20"/>
          <w:szCs w:val="20"/>
        </w:rPr>
        <w:tab/>
      </w:r>
      <w:r w:rsidRPr="00B611C5">
        <w:rPr>
          <w:rFonts w:ascii="Calibri" w:hAnsi="Calibri" w:cs="Calibri"/>
          <w:i/>
          <w:sz w:val="20"/>
          <w:szCs w:val="20"/>
        </w:rPr>
        <w:tab/>
      </w:r>
      <w:r w:rsidRPr="00B611C5">
        <w:rPr>
          <w:rFonts w:ascii="Calibri" w:hAnsi="Calibri" w:cs="Calibri"/>
          <w:i/>
          <w:sz w:val="20"/>
          <w:szCs w:val="20"/>
        </w:rPr>
        <w:tab/>
      </w:r>
      <w:r w:rsidRPr="00B611C5">
        <w:rPr>
          <w:rFonts w:ascii="Calibri" w:hAnsi="Calibri" w:cs="Calibri"/>
          <w:i/>
          <w:sz w:val="20"/>
          <w:szCs w:val="20"/>
        </w:rPr>
        <w:tab/>
      </w:r>
      <w:r w:rsidRPr="00B611C5">
        <w:rPr>
          <w:rFonts w:ascii="Calibri" w:hAnsi="Calibri" w:cs="Calibri"/>
          <w:i/>
          <w:sz w:val="20"/>
          <w:szCs w:val="20"/>
        </w:rPr>
        <w:tab/>
      </w:r>
      <w:r w:rsidRPr="002C782A">
        <w:rPr>
          <w:rFonts w:ascii="Calibri" w:hAnsi="Calibri" w:cs="Calibri"/>
          <w:i/>
          <w:sz w:val="20"/>
          <w:szCs w:val="20"/>
        </w:rPr>
        <w:t>(</w:t>
      </w:r>
      <w:r w:rsidRPr="002C782A">
        <w:rPr>
          <w:i/>
          <w:sz w:val="20"/>
          <w:szCs w:val="20"/>
        </w:rPr>
        <w:t xml:space="preserve">kp89, fa53, </w:t>
      </w:r>
      <w:proofErr w:type="spellStart"/>
      <w:r w:rsidRPr="002C782A">
        <w:rPr>
          <w:i/>
          <w:sz w:val="20"/>
          <w:szCs w:val="20"/>
        </w:rPr>
        <w:t>jb</w:t>
      </w:r>
      <w:proofErr w:type="spellEnd"/>
      <w:r w:rsidRPr="002C782A">
        <w:rPr>
          <w:i/>
          <w:sz w:val="20"/>
          <w:szCs w:val="20"/>
        </w:rPr>
        <w:t>)</w:t>
      </w:r>
    </w:p>
    <w:p w:rsidR="00C31BA2" w:rsidRPr="00B611C5" w:rsidRDefault="00907BEB" w:rsidP="00907BEB">
      <w:pPr>
        <w:spacing w:after="0"/>
        <w:rPr>
          <w:sz w:val="20"/>
          <w:szCs w:val="20"/>
        </w:rPr>
      </w:pPr>
      <w:r w:rsidRPr="00B611C5">
        <w:rPr>
          <w:rFonts w:ascii="Calibri" w:eastAsia="Calibri" w:hAnsi="Calibri" w:cs="Calibri"/>
          <w:sz w:val="20"/>
          <w:szCs w:val="20"/>
        </w:rPr>
        <w:tab/>
      </w:r>
      <w:r w:rsidRPr="00B611C5">
        <w:rPr>
          <w:sz w:val="20"/>
          <w:szCs w:val="20"/>
        </w:rPr>
        <w:tab/>
      </w:r>
    </w:p>
    <w:p w:rsidR="00F96016" w:rsidRPr="00F96016" w:rsidRDefault="00B611C5" w:rsidP="001D7941">
      <w:pPr>
        <w:widowControl w:val="0"/>
        <w:tabs>
          <w:tab w:val="left" w:pos="1418"/>
        </w:tabs>
        <w:autoSpaceDE w:val="0"/>
        <w:autoSpaceDN w:val="0"/>
        <w:adjustRightInd w:val="0"/>
        <w:spacing w:after="0" w:line="240" w:lineRule="auto"/>
        <w:rPr>
          <w:rFonts w:ascii="Calibri" w:hAnsi="Calibri" w:cs="Calibri"/>
          <w:color w:val="004DBB"/>
          <w:sz w:val="24"/>
          <w:szCs w:val="24"/>
        </w:rPr>
      </w:pPr>
      <w:r>
        <w:rPr>
          <w:rFonts w:ascii="Calibri" w:hAnsi="Calibri" w:cs="Calibri"/>
          <w:noProof/>
          <w:lang w:eastAsia="cs-CZ"/>
        </w:rPr>
        <w:lastRenderedPageBreak/>
        <w:drawing>
          <wp:anchor distT="0" distB="0" distL="114300" distR="114300" simplePos="0" relativeHeight="251662336" behindDoc="1" locked="0" layoutInCell="1" allowOverlap="1" wp14:anchorId="68DC4C22" wp14:editId="666191EF">
            <wp:simplePos x="2562225" y="895350"/>
            <wp:positionH relativeFrom="margin">
              <wp:align>left</wp:align>
            </wp:positionH>
            <wp:positionV relativeFrom="margin">
              <wp:align>top</wp:align>
            </wp:positionV>
            <wp:extent cx="1029335" cy="1076325"/>
            <wp:effectExtent l="0" t="0" r="0" b="952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933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11C5">
        <w:rPr>
          <w:rFonts w:ascii="Calibri" w:hAnsi="Calibri" w:cs="Calibri"/>
          <w:b/>
          <w:sz w:val="72"/>
          <w:szCs w:val="72"/>
        </w:rPr>
        <w:t>VTIPY</w:t>
      </w:r>
      <w:r w:rsidR="00F96016">
        <w:rPr>
          <w:rFonts w:ascii="Calibri" w:hAnsi="Calibri" w:cs="Calibri"/>
          <w:b/>
          <w:sz w:val="72"/>
          <w:szCs w:val="72"/>
        </w:rPr>
        <w:tab/>
      </w:r>
      <w:r w:rsidR="00F96016">
        <w:rPr>
          <w:rFonts w:ascii="Calibri" w:hAnsi="Calibri" w:cs="Calibri"/>
          <w:b/>
          <w:sz w:val="72"/>
          <w:szCs w:val="72"/>
        </w:rPr>
        <w:tab/>
      </w:r>
      <w:r w:rsidR="00F96016" w:rsidRPr="00F96016">
        <w:rPr>
          <w:rFonts w:ascii="Calibri" w:hAnsi="Calibri" w:cs="Calibri"/>
          <w:color w:val="004DBB"/>
          <w:sz w:val="24"/>
          <w:szCs w:val="24"/>
        </w:rPr>
        <w:t>Výhoda nekvalitního</w:t>
      </w:r>
      <w:r w:rsidR="00F96016">
        <w:rPr>
          <w:rFonts w:ascii="Calibri" w:hAnsi="Calibri" w:cs="Calibri"/>
          <w:color w:val="004DBB"/>
          <w:sz w:val="36"/>
          <w:szCs w:val="36"/>
        </w:rPr>
        <w:t xml:space="preserve"> </w:t>
      </w:r>
      <w:r w:rsidR="00F96016" w:rsidRPr="00F96016">
        <w:rPr>
          <w:rFonts w:ascii="Calibri" w:hAnsi="Calibri" w:cs="Calibri"/>
          <w:color w:val="004DBB"/>
          <w:sz w:val="24"/>
          <w:szCs w:val="24"/>
        </w:rPr>
        <w:t>horolezeckého lana</w:t>
      </w:r>
    </w:p>
    <w:p w:rsidR="001D7941" w:rsidRDefault="00F96016" w:rsidP="001D7941">
      <w:pPr>
        <w:widowControl w:val="0"/>
        <w:autoSpaceDE w:val="0"/>
        <w:autoSpaceDN w:val="0"/>
        <w:adjustRightInd w:val="0"/>
        <w:spacing w:after="0" w:line="240" w:lineRule="auto"/>
        <w:ind w:left="4617"/>
        <w:rPr>
          <w:rFonts w:ascii="Calibri" w:hAnsi="Calibri" w:cs="Calibri"/>
          <w:color w:val="004DBB"/>
          <w:sz w:val="24"/>
          <w:szCs w:val="24"/>
        </w:rPr>
      </w:pPr>
      <w:r w:rsidRPr="00F96016">
        <w:rPr>
          <w:rFonts w:ascii="Calibri" w:hAnsi="Calibri" w:cs="Calibri"/>
          <w:color w:val="004DBB"/>
          <w:sz w:val="24"/>
          <w:szCs w:val="24"/>
        </w:rPr>
        <w:t xml:space="preserve">spočívá v tom, že Vám zřejmě vydrží </w:t>
      </w:r>
      <w:proofErr w:type="gramStart"/>
      <w:r w:rsidRPr="00F96016">
        <w:rPr>
          <w:rFonts w:ascii="Calibri" w:hAnsi="Calibri" w:cs="Calibri"/>
          <w:color w:val="004DBB"/>
          <w:sz w:val="24"/>
          <w:szCs w:val="24"/>
        </w:rPr>
        <w:t xml:space="preserve">do </w:t>
      </w:r>
      <w:r w:rsidR="001D7941">
        <w:rPr>
          <w:rFonts w:ascii="Calibri" w:hAnsi="Calibri" w:cs="Calibri"/>
          <w:color w:val="004DBB"/>
          <w:sz w:val="24"/>
          <w:szCs w:val="24"/>
        </w:rPr>
        <w:t xml:space="preserve">                              </w:t>
      </w:r>
      <w:r w:rsidRPr="00F96016">
        <w:rPr>
          <w:rFonts w:ascii="Calibri" w:hAnsi="Calibri" w:cs="Calibri"/>
          <w:color w:val="004DBB"/>
          <w:sz w:val="24"/>
          <w:szCs w:val="24"/>
        </w:rPr>
        <w:t>konce</w:t>
      </w:r>
      <w:proofErr w:type="gramEnd"/>
      <w:r w:rsidRPr="00F96016">
        <w:rPr>
          <w:rFonts w:ascii="Calibri" w:hAnsi="Calibri" w:cs="Calibri"/>
          <w:color w:val="004DBB"/>
          <w:sz w:val="24"/>
          <w:szCs w:val="24"/>
        </w:rPr>
        <w:t xml:space="preserve"> života.</w:t>
      </w:r>
    </w:p>
    <w:p w:rsidR="001D7941" w:rsidRPr="001D7941" w:rsidRDefault="001D7941" w:rsidP="001D7941">
      <w:pPr>
        <w:widowControl w:val="0"/>
        <w:autoSpaceDE w:val="0"/>
        <w:autoSpaceDN w:val="0"/>
        <w:adjustRightInd w:val="0"/>
        <w:spacing w:after="0" w:line="240" w:lineRule="auto"/>
        <w:ind w:left="4617"/>
        <w:rPr>
          <w:rFonts w:ascii="Calibri" w:hAnsi="Calibri" w:cs="Calibri"/>
          <w:b/>
          <w:sz w:val="40"/>
          <w:szCs w:val="40"/>
        </w:rPr>
      </w:pPr>
    </w:p>
    <w:p w:rsidR="001D7941" w:rsidRPr="001D7941" w:rsidRDefault="001D7941" w:rsidP="001D7941">
      <w:pPr>
        <w:widowControl w:val="0"/>
        <w:autoSpaceDE w:val="0"/>
        <w:autoSpaceDN w:val="0"/>
        <w:adjustRightInd w:val="0"/>
        <w:spacing w:after="0" w:line="240" w:lineRule="auto"/>
        <w:rPr>
          <w:rFonts w:ascii="Calibri" w:hAnsi="Calibri" w:cs="Calibri"/>
          <w:color w:val="00B050"/>
          <w:sz w:val="24"/>
          <w:szCs w:val="24"/>
        </w:rPr>
      </w:pPr>
      <w:r w:rsidRPr="001D7941">
        <w:rPr>
          <w:rFonts w:ascii="Calibri" w:hAnsi="Calibri" w:cs="Calibri"/>
          <w:color w:val="00B050"/>
          <w:sz w:val="24"/>
          <w:szCs w:val="24"/>
        </w:rPr>
        <w:t>,,Mami, představ si, Mirek včera přišel do školy</w:t>
      </w:r>
      <w:r w:rsidRPr="00F96016">
        <w:rPr>
          <w:rFonts w:ascii="Calibri" w:hAnsi="Calibri" w:cs="Calibri"/>
          <w:color w:val="9B00D3"/>
          <w:sz w:val="24"/>
          <w:szCs w:val="24"/>
        </w:rPr>
        <w:t xml:space="preserve"> </w:t>
      </w:r>
      <w:r>
        <w:rPr>
          <w:rFonts w:ascii="Calibri" w:hAnsi="Calibri" w:cs="Calibri"/>
          <w:color w:val="9B00D3"/>
          <w:sz w:val="24"/>
          <w:szCs w:val="24"/>
        </w:rPr>
        <w:tab/>
      </w:r>
      <w:r w:rsidR="00F96016" w:rsidRPr="00F96016">
        <w:rPr>
          <w:rFonts w:ascii="Calibri" w:hAnsi="Calibri" w:cs="Calibri"/>
          <w:color w:val="9B00D3"/>
          <w:sz w:val="24"/>
          <w:szCs w:val="24"/>
        </w:rPr>
        <w:t xml:space="preserve">V </w:t>
      </w:r>
      <w:proofErr w:type="gramStart"/>
      <w:r w:rsidR="00F96016" w:rsidRPr="00F96016">
        <w:rPr>
          <w:rFonts w:ascii="Calibri" w:hAnsi="Calibri" w:cs="Calibri"/>
          <w:color w:val="9B00D3"/>
          <w:sz w:val="24"/>
          <w:szCs w:val="24"/>
        </w:rPr>
        <w:t>ZOO:</w:t>
      </w:r>
      <w:r>
        <w:rPr>
          <w:rFonts w:ascii="Calibri" w:hAnsi="Calibri" w:cs="Calibri"/>
          <w:color w:val="9B00D3"/>
          <w:sz w:val="24"/>
          <w:szCs w:val="24"/>
        </w:rPr>
        <w:t xml:space="preserve"> ,,Prosíme</w:t>
      </w:r>
      <w:proofErr w:type="gramEnd"/>
      <w:r>
        <w:rPr>
          <w:rFonts w:ascii="Calibri" w:hAnsi="Calibri" w:cs="Calibri"/>
          <w:color w:val="9B00D3"/>
          <w:sz w:val="24"/>
          <w:szCs w:val="24"/>
        </w:rPr>
        <w:t xml:space="preserve"> maminku malé</w:t>
      </w:r>
      <w:r>
        <w:rPr>
          <w:rFonts w:ascii="Calibri" w:hAnsi="Calibri" w:cs="Calibri"/>
          <w:color w:val="9B00D3"/>
          <w:sz w:val="24"/>
          <w:szCs w:val="24"/>
        </w:rPr>
        <w:tab/>
      </w:r>
    </w:p>
    <w:p w:rsidR="001D7941" w:rsidRPr="001D7941" w:rsidRDefault="001D7941" w:rsidP="001D7941">
      <w:pPr>
        <w:widowControl w:val="0"/>
        <w:autoSpaceDE w:val="0"/>
        <w:autoSpaceDN w:val="0"/>
        <w:adjustRightInd w:val="0"/>
        <w:spacing w:after="0" w:line="240" w:lineRule="auto"/>
        <w:rPr>
          <w:rFonts w:ascii="Calibri" w:hAnsi="Calibri" w:cs="Calibri"/>
          <w:color w:val="00B050"/>
          <w:sz w:val="24"/>
          <w:szCs w:val="24"/>
        </w:rPr>
      </w:pPr>
      <w:r w:rsidRPr="001D7941">
        <w:rPr>
          <w:rFonts w:ascii="Calibri" w:hAnsi="Calibri" w:cs="Calibri"/>
          <w:color w:val="00B050"/>
          <w:sz w:val="24"/>
          <w:szCs w:val="24"/>
        </w:rPr>
        <w:t>špinavý a paní učitelka ho za trest poslala domů."</w:t>
      </w:r>
      <w:r>
        <w:rPr>
          <w:rFonts w:ascii="Calibri" w:hAnsi="Calibri" w:cs="Calibri"/>
          <w:color w:val="00B050"/>
          <w:sz w:val="24"/>
          <w:szCs w:val="24"/>
        </w:rPr>
        <w:tab/>
      </w:r>
      <w:r w:rsidR="00F96016" w:rsidRPr="00F96016">
        <w:rPr>
          <w:rFonts w:ascii="Calibri" w:hAnsi="Calibri" w:cs="Calibri"/>
          <w:color w:val="9B00D3"/>
          <w:sz w:val="24"/>
          <w:szCs w:val="24"/>
        </w:rPr>
        <w:t>Helenky, aby se dostavila</w:t>
      </w:r>
      <w:r>
        <w:rPr>
          <w:rFonts w:ascii="Calibri" w:hAnsi="Calibri" w:cs="Calibri"/>
          <w:color w:val="9B00D3"/>
          <w:sz w:val="24"/>
          <w:szCs w:val="24"/>
        </w:rPr>
        <w:tab/>
      </w:r>
      <w:r>
        <w:rPr>
          <w:rFonts w:ascii="Calibri" w:hAnsi="Calibri" w:cs="Calibri"/>
          <w:color w:val="9B00D3"/>
          <w:sz w:val="24"/>
          <w:szCs w:val="24"/>
        </w:rPr>
        <w:tab/>
      </w:r>
    </w:p>
    <w:p w:rsidR="001D7941" w:rsidRDefault="001D7941" w:rsidP="001D7941">
      <w:pPr>
        <w:widowControl w:val="0"/>
        <w:autoSpaceDE w:val="0"/>
        <w:autoSpaceDN w:val="0"/>
        <w:adjustRightInd w:val="0"/>
        <w:spacing w:after="0" w:line="240" w:lineRule="auto"/>
        <w:rPr>
          <w:rFonts w:ascii="Calibri" w:hAnsi="Calibri" w:cs="Calibri"/>
          <w:color w:val="00B050"/>
          <w:sz w:val="24"/>
          <w:szCs w:val="24"/>
        </w:rPr>
      </w:pPr>
      <w:proofErr w:type="gramStart"/>
      <w:r w:rsidRPr="001D7941">
        <w:rPr>
          <w:rFonts w:ascii="Calibri" w:hAnsi="Calibri" w:cs="Calibri"/>
          <w:color w:val="00B050"/>
          <w:sz w:val="24"/>
          <w:szCs w:val="24"/>
        </w:rPr>
        <w:t>,,A pomohlo</w:t>
      </w:r>
      <w:proofErr w:type="gramEnd"/>
      <w:r w:rsidRPr="001D7941">
        <w:rPr>
          <w:rFonts w:ascii="Calibri" w:hAnsi="Calibri" w:cs="Calibri"/>
          <w:color w:val="00B050"/>
          <w:sz w:val="24"/>
          <w:szCs w:val="24"/>
        </w:rPr>
        <w:t xml:space="preserve"> to?"</w:t>
      </w:r>
      <w:r>
        <w:rPr>
          <w:rFonts w:ascii="Calibri" w:hAnsi="Calibri" w:cs="Calibri"/>
          <w:color w:val="00B050"/>
          <w:sz w:val="24"/>
          <w:szCs w:val="24"/>
        </w:rPr>
        <w:tab/>
      </w:r>
      <w:r>
        <w:rPr>
          <w:rFonts w:ascii="Calibri" w:hAnsi="Calibri" w:cs="Calibri"/>
          <w:color w:val="00B050"/>
          <w:sz w:val="24"/>
          <w:szCs w:val="24"/>
        </w:rPr>
        <w:tab/>
      </w:r>
      <w:r>
        <w:rPr>
          <w:rFonts w:ascii="Calibri" w:hAnsi="Calibri" w:cs="Calibri"/>
          <w:color w:val="00B050"/>
          <w:sz w:val="24"/>
          <w:szCs w:val="24"/>
        </w:rPr>
        <w:tab/>
      </w:r>
      <w:r>
        <w:rPr>
          <w:rFonts w:ascii="Calibri" w:hAnsi="Calibri" w:cs="Calibri"/>
          <w:color w:val="00B050"/>
          <w:sz w:val="24"/>
          <w:szCs w:val="24"/>
        </w:rPr>
        <w:tab/>
      </w:r>
      <w:r>
        <w:rPr>
          <w:rFonts w:ascii="Calibri" w:hAnsi="Calibri" w:cs="Calibri"/>
          <w:color w:val="00B050"/>
          <w:sz w:val="24"/>
          <w:szCs w:val="24"/>
        </w:rPr>
        <w:tab/>
      </w:r>
      <w:r w:rsidRPr="00F96016">
        <w:rPr>
          <w:rFonts w:ascii="Calibri" w:hAnsi="Calibri" w:cs="Calibri"/>
          <w:color w:val="9B00D3"/>
          <w:sz w:val="24"/>
          <w:szCs w:val="24"/>
        </w:rPr>
        <w:t>pro sandálky ke lvímu výběhu."</w:t>
      </w:r>
    </w:p>
    <w:p w:rsidR="001D7941" w:rsidRPr="001D7941" w:rsidRDefault="001D7941" w:rsidP="001D7941">
      <w:pPr>
        <w:widowControl w:val="0"/>
        <w:autoSpaceDE w:val="0"/>
        <w:autoSpaceDN w:val="0"/>
        <w:adjustRightInd w:val="0"/>
        <w:spacing w:after="0" w:line="240" w:lineRule="auto"/>
        <w:rPr>
          <w:rFonts w:ascii="Calibri" w:hAnsi="Calibri" w:cs="Calibri"/>
          <w:color w:val="00B050"/>
          <w:sz w:val="24"/>
          <w:szCs w:val="24"/>
        </w:rPr>
      </w:pPr>
      <w:proofErr w:type="gramStart"/>
      <w:r w:rsidRPr="001D7941">
        <w:rPr>
          <w:rFonts w:ascii="Calibri" w:hAnsi="Calibri" w:cs="Calibri"/>
          <w:color w:val="00B050"/>
          <w:sz w:val="24"/>
          <w:szCs w:val="24"/>
        </w:rPr>
        <w:t>,,To</w:t>
      </w:r>
      <w:proofErr w:type="gramEnd"/>
      <w:r w:rsidRPr="001D7941">
        <w:rPr>
          <w:rFonts w:ascii="Calibri" w:hAnsi="Calibri" w:cs="Calibri"/>
          <w:color w:val="00B050"/>
          <w:sz w:val="24"/>
          <w:szCs w:val="24"/>
        </w:rPr>
        <w:t xml:space="preserve"> se ví, dneska přišla špinavá celá třída."</w:t>
      </w:r>
      <w:r>
        <w:rPr>
          <w:rFonts w:ascii="Calibri" w:hAnsi="Calibri" w:cs="Calibri"/>
          <w:color w:val="00B050"/>
          <w:sz w:val="24"/>
          <w:szCs w:val="24"/>
        </w:rPr>
        <w:tab/>
      </w:r>
      <w:r>
        <w:rPr>
          <w:rFonts w:ascii="Calibri" w:hAnsi="Calibri" w:cs="Calibri"/>
          <w:color w:val="00B050"/>
          <w:sz w:val="24"/>
          <w:szCs w:val="24"/>
        </w:rPr>
        <w:tab/>
      </w:r>
      <w:r>
        <w:rPr>
          <w:rFonts w:ascii="Calibri" w:hAnsi="Calibri" w:cs="Calibri"/>
          <w:color w:val="00B050"/>
          <w:sz w:val="24"/>
          <w:szCs w:val="24"/>
        </w:rPr>
        <w:tab/>
      </w:r>
      <w:r>
        <w:rPr>
          <w:rFonts w:ascii="Calibri" w:hAnsi="Calibri" w:cs="Calibri"/>
          <w:color w:val="00B050"/>
          <w:sz w:val="24"/>
          <w:szCs w:val="24"/>
        </w:rPr>
        <w:tab/>
      </w:r>
      <w:r>
        <w:rPr>
          <w:rFonts w:ascii="Calibri" w:hAnsi="Calibri" w:cs="Calibri"/>
          <w:color w:val="00B050"/>
          <w:sz w:val="24"/>
          <w:szCs w:val="24"/>
        </w:rPr>
        <w:tab/>
      </w:r>
      <w:r w:rsidR="00D5350E" w:rsidRPr="002C782A">
        <w:rPr>
          <w:rFonts w:ascii="Calibri" w:hAnsi="Calibri" w:cs="Calibri"/>
          <w:i/>
          <w:sz w:val="20"/>
          <w:szCs w:val="20"/>
        </w:rPr>
        <w:t>(</w:t>
      </w:r>
      <w:r w:rsidRPr="002C782A">
        <w:rPr>
          <w:i/>
          <w:sz w:val="20"/>
          <w:szCs w:val="20"/>
        </w:rPr>
        <w:t>ab</w:t>
      </w:r>
      <w:r w:rsidR="00D5350E" w:rsidRPr="002C782A">
        <w:rPr>
          <w:i/>
          <w:sz w:val="20"/>
          <w:szCs w:val="20"/>
        </w:rPr>
        <w:t xml:space="preserve">, </w:t>
      </w:r>
      <w:proofErr w:type="spellStart"/>
      <w:r w:rsidR="00D5350E" w:rsidRPr="002C782A">
        <w:rPr>
          <w:i/>
          <w:sz w:val="20"/>
          <w:szCs w:val="20"/>
        </w:rPr>
        <w:t>bš</w:t>
      </w:r>
      <w:proofErr w:type="spellEnd"/>
      <w:r w:rsidR="00D5350E" w:rsidRPr="002C782A">
        <w:rPr>
          <w:i/>
          <w:sz w:val="20"/>
          <w:szCs w:val="20"/>
        </w:rPr>
        <w:t>)</w:t>
      </w:r>
    </w:p>
    <w:p w:rsidR="001D7941" w:rsidRDefault="001D7941" w:rsidP="001D7941">
      <w:pPr>
        <w:widowControl w:val="0"/>
        <w:autoSpaceDE w:val="0"/>
        <w:autoSpaceDN w:val="0"/>
        <w:adjustRightInd w:val="0"/>
        <w:spacing w:after="0" w:line="240" w:lineRule="auto"/>
        <w:rPr>
          <w:rFonts w:ascii="Calibri" w:hAnsi="Calibri" w:cs="Calibri"/>
          <w:color w:val="00B050"/>
          <w:sz w:val="36"/>
          <w:szCs w:val="36"/>
        </w:rPr>
      </w:pPr>
      <w:r>
        <w:rPr>
          <w:rFonts w:ascii="Calibri" w:hAnsi="Calibri" w:cs="Calibri"/>
          <w:color w:val="9B00D3"/>
          <w:sz w:val="24"/>
          <w:szCs w:val="24"/>
        </w:rPr>
        <w:tab/>
      </w:r>
      <w:r>
        <w:rPr>
          <w:rFonts w:ascii="Calibri" w:hAnsi="Calibri" w:cs="Calibri"/>
          <w:color w:val="9B00D3"/>
          <w:sz w:val="24"/>
          <w:szCs w:val="24"/>
        </w:rPr>
        <w:tab/>
      </w:r>
      <w:r>
        <w:rPr>
          <w:rFonts w:ascii="Calibri" w:hAnsi="Calibri" w:cs="Calibri"/>
          <w:color w:val="00B050"/>
          <w:sz w:val="24"/>
          <w:szCs w:val="24"/>
        </w:rPr>
        <w:tab/>
      </w:r>
      <w:r>
        <w:rPr>
          <w:rFonts w:ascii="Calibri" w:hAnsi="Calibri" w:cs="Calibri"/>
          <w:color w:val="00B050"/>
          <w:sz w:val="24"/>
          <w:szCs w:val="24"/>
        </w:rPr>
        <w:tab/>
      </w:r>
      <w:r>
        <w:rPr>
          <w:rFonts w:ascii="Calibri" w:hAnsi="Calibri" w:cs="Calibri"/>
          <w:color w:val="00B050"/>
          <w:sz w:val="24"/>
          <w:szCs w:val="24"/>
        </w:rPr>
        <w:tab/>
      </w:r>
      <w:r>
        <w:rPr>
          <w:rFonts w:ascii="Calibri" w:hAnsi="Calibri" w:cs="Calibri"/>
          <w:color w:val="00B050"/>
          <w:sz w:val="24"/>
          <w:szCs w:val="24"/>
        </w:rPr>
        <w:tab/>
      </w:r>
      <w:r>
        <w:rPr>
          <w:rFonts w:ascii="Calibri" w:hAnsi="Calibri" w:cs="Calibri"/>
          <w:color w:val="00B050"/>
          <w:sz w:val="24"/>
          <w:szCs w:val="24"/>
        </w:rPr>
        <w:tab/>
      </w:r>
      <w:r>
        <w:rPr>
          <w:rFonts w:ascii="Calibri" w:hAnsi="Calibri" w:cs="Calibri"/>
          <w:color w:val="00B050"/>
          <w:sz w:val="24"/>
          <w:szCs w:val="24"/>
        </w:rPr>
        <w:tab/>
      </w:r>
    </w:p>
    <w:p w:rsidR="002C782A" w:rsidRDefault="002C782A" w:rsidP="00361D68">
      <w:pPr>
        <w:pStyle w:val="Standard"/>
        <w:spacing w:after="200" w:line="276" w:lineRule="auto"/>
        <w:jc w:val="center"/>
        <w:rPr>
          <w:rFonts w:ascii="Georgia" w:hAnsi="Georgia"/>
          <w:b/>
          <w:sz w:val="24"/>
          <w:lang w:val="en-US"/>
        </w:rPr>
      </w:pPr>
    </w:p>
    <w:p w:rsidR="00361D68" w:rsidRPr="00361D68" w:rsidRDefault="00361D68" w:rsidP="00361D68">
      <w:pPr>
        <w:pStyle w:val="Standard"/>
        <w:spacing w:after="200" w:line="276" w:lineRule="auto"/>
        <w:jc w:val="center"/>
        <w:rPr>
          <w:rFonts w:ascii="Georgia" w:hAnsi="Georgia"/>
          <w:b/>
          <w:sz w:val="24"/>
        </w:rPr>
      </w:pPr>
      <w:proofErr w:type="spellStart"/>
      <w:r w:rsidRPr="00361D68">
        <w:rPr>
          <w:rFonts w:ascii="Georgia" w:hAnsi="Georgia"/>
          <w:b/>
          <w:sz w:val="24"/>
          <w:lang w:val="en-US"/>
        </w:rPr>
        <w:t>Výlet</w:t>
      </w:r>
      <w:proofErr w:type="spellEnd"/>
      <w:r w:rsidRPr="00361D68">
        <w:rPr>
          <w:rFonts w:ascii="Georgia" w:hAnsi="Georgia"/>
          <w:b/>
          <w:sz w:val="24"/>
          <w:lang w:val="en-US"/>
        </w:rPr>
        <w:t xml:space="preserve"> </w:t>
      </w:r>
      <w:proofErr w:type="spellStart"/>
      <w:proofErr w:type="gramStart"/>
      <w:r w:rsidRPr="00361D68">
        <w:rPr>
          <w:rFonts w:ascii="Georgia" w:hAnsi="Georgia"/>
          <w:b/>
          <w:sz w:val="24"/>
          <w:lang w:val="en-US"/>
        </w:rPr>
        <w:t>na</w:t>
      </w:r>
      <w:proofErr w:type="spellEnd"/>
      <w:proofErr w:type="gramEnd"/>
      <w:r w:rsidRPr="00361D68">
        <w:rPr>
          <w:rFonts w:ascii="Georgia" w:hAnsi="Georgia"/>
          <w:b/>
          <w:sz w:val="24"/>
          <w:lang w:val="en-US"/>
        </w:rPr>
        <w:t xml:space="preserve"> </w:t>
      </w:r>
      <w:proofErr w:type="spellStart"/>
      <w:r w:rsidRPr="00361D68">
        <w:rPr>
          <w:rFonts w:ascii="Georgia" w:hAnsi="Georgia"/>
          <w:b/>
          <w:sz w:val="24"/>
          <w:lang w:val="en-US"/>
        </w:rPr>
        <w:t>Letiště</w:t>
      </w:r>
      <w:proofErr w:type="spellEnd"/>
      <w:r w:rsidRPr="00361D68">
        <w:rPr>
          <w:rFonts w:ascii="Georgia" w:hAnsi="Georgia"/>
          <w:b/>
          <w:sz w:val="24"/>
          <w:lang w:val="en-US"/>
        </w:rPr>
        <w:t xml:space="preserve"> </w:t>
      </w:r>
      <w:proofErr w:type="spellStart"/>
      <w:r w:rsidRPr="00361D68">
        <w:rPr>
          <w:rFonts w:ascii="Georgia" w:hAnsi="Georgia"/>
          <w:b/>
          <w:sz w:val="24"/>
          <w:lang w:val="en-US"/>
        </w:rPr>
        <w:t>Václava</w:t>
      </w:r>
      <w:proofErr w:type="spellEnd"/>
      <w:r w:rsidRPr="00361D68">
        <w:rPr>
          <w:rFonts w:ascii="Georgia" w:hAnsi="Georgia"/>
          <w:b/>
          <w:sz w:val="24"/>
          <w:lang w:val="en-US"/>
        </w:rPr>
        <w:t xml:space="preserve"> </w:t>
      </w:r>
      <w:proofErr w:type="spellStart"/>
      <w:r w:rsidRPr="00361D68">
        <w:rPr>
          <w:rFonts w:ascii="Georgia" w:hAnsi="Georgia"/>
          <w:b/>
          <w:sz w:val="24"/>
          <w:lang w:val="en-US"/>
        </w:rPr>
        <w:t>Havla</w:t>
      </w:r>
      <w:proofErr w:type="spellEnd"/>
    </w:p>
    <w:p w:rsidR="00361D68" w:rsidRPr="00361D68" w:rsidRDefault="002C782A" w:rsidP="00361D68">
      <w:pPr>
        <w:pStyle w:val="Standard"/>
        <w:spacing w:line="276" w:lineRule="auto"/>
        <w:rPr>
          <w:rFonts w:asciiTheme="minorHAnsi" w:hAnsiTheme="minorHAnsi"/>
          <w:sz w:val="20"/>
          <w:szCs w:val="20"/>
        </w:rPr>
      </w:pPr>
      <w:r>
        <w:rPr>
          <w:rFonts w:asciiTheme="minorHAnsi" w:hAnsiTheme="minorHAnsi"/>
          <w:noProof/>
          <w:sz w:val="20"/>
          <w:szCs w:val="20"/>
          <w:lang w:eastAsia="cs-CZ" w:bidi="ar-SA"/>
        </w:rPr>
        <w:drawing>
          <wp:anchor distT="0" distB="0" distL="114300" distR="114300" simplePos="0" relativeHeight="251663360" behindDoc="1" locked="0" layoutInCell="1" allowOverlap="1">
            <wp:simplePos x="0" y="0"/>
            <wp:positionH relativeFrom="column">
              <wp:posOffset>-4445</wp:posOffset>
            </wp:positionH>
            <wp:positionV relativeFrom="paragraph">
              <wp:posOffset>3810</wp:posOffset>
            </wp:positionV>
            <wp:extent cx="1828800" cy="1371600"/>
            <wp:effectExtent l="0" t="0" r="0" b="0"/>
            <wp:wrapTight wrapText="bothSides">
              <wp:wrapPolygon edited="0">
                <wp:start x="0" y="0"/>
                <wp:lineTo x="0" y="21300"/>
                <wp:lineTo x="21375" y="21300"/>
                <wp:lineTo x="21375" y="0"/>
                <wp:lineTo x="0" y="0"/>
              </wp:wrapPolygon>
            </wp:wrapTight>
            <wp:docPr id="7" name="Obrázek 7" descr="E:\Fotky\Letiště 11_2019\DSCN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ky\Letiště 11_2019\DSCN83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82A">
        <w:rPr>
          <w:rFonts w:asciiTheme="minorHAnsi" w:hAnsiTheme="minorHAnsi"/>
          <w:sz w:val="20"/>
          <w:szCs w:val="20"/>
        </w:rPr>
        <w:t xml:space="preserve"> </w:t>
      </w:r>
      <w:r w:rsidR="00361D68" w:rsidRPr="00361D68">
        <w:rPr>
          <w:rFonts w:asciiTheme="minorHAnsi" w:hAnsiTheme="minorHAnsi"/>
          <w:sz w:val="20"/>
          <w:szCs w:val="20"/>
        </w:rPr>
        <w:t>Dne 13. listopadu 2019 jeli vybraní žáci na Letiště Václava Havla. Nebyli jsme ani na terminálu, ani na odbavování kufrů, ani jsme se nedívali, jak odlétají letadla. Naskytla se nám unikátní příležitost navštívit výcvikové letecké simulátory a prostor, který není běžně přístupný.</w:t>
      </w:r>
    </w:p>
    <w:p w:rsidR="00361D68" w:rsidRPr="00361D68" w:rsidRDefault="00361D68" w:rsidP="00361D68">
      <w:pPr>
        <w:pStyle w:val="Standard"/>
        <w:spacing w:line="276" w:lineRule="auto"/>
        <w:rPr>
          <w:rFonts w:asciiTheme="minorHAnsi" w:hAnsiTheme="minorHAnsi"/>
          <w:sz w:val="20"/>
          <w:szCs w:val="20"/>
        </w:rPr>
      </w:pPr>
      <w:r w:rsidRPr="00361D68">
        <w:rPr>
          <w:rFonts w:asciiTheme="minorHAnsi" w:hAnsiTheme="minorHAnsi"/>
          <w:sz w:val="20"/>
          <w:szCs w:val="20"/>
        </w:rPr>
        <w:t>Po příjezdu k areálu jsme dostali návštěvnický náramek a v učebně jsme získali potřebné informace. Z učebny jsme se vydali podívat na simulátory letadel různých leteckých společností. Naše průvodkyně, která nás provázela a povídala o různých strojích a zajímavostech, byla bývalá letuška. Mohli jsme nahlédnout do pravých kopií kokpitů letadel a zjistit, jak to uvnitř vše vypadá. Dříve nebývala řídící linka u pilotů digitální a nacházelo se tam tak velké množství páček a tlačítek, až nám oči přecházely. Nacvičuje se zde vše, co piloti potřebují při letu vědět, včetně nevyzpytatelných potíží, které by mohly na palubě během letu nastat. Při tréninku chování během teroristických útoků se prý občas něco poničí a akce bývá někdy i značně drsná!</w:t>
      </w:r>
    </w:p>
    <w:p w:rsidR="00361D68" w:rsidRPr="00361D68" w:rsidRDefault="00361D68" w:rsidP="00361D68">
      <w:pPr>
        <w:pStyle w:val="Standard"/>
        <w:spacing w:line="276" w:lineRule="auto"/>
        <w:rPr>
          <w:rFonts w:asciiTheme="minorHAnsi" w:hAnsiTheme="minorHAnsi"/>
          <w:sz w:val="20"/>
          <w:szCs w:val="20"/>
        </w:rPr>
      </w:pPr>
      <w:r w:rsidRPr="00361D68">
        <w:rPr>
          <w:rFonts w:asciiTheme="minorHAnsi" w:hAnsiTheme="minorHAnsi"/>
          <w:sz w:val="20"/>
          <w:szCs w:val="20"/>
        </w:rPr>
        <w:t xml:space="preserve">Závěrečnou třešničkou na dortu bylo použití evakuační skluzavky. </w:t>
      </w:r>
    </w:p>
    <w:p w:rsidR="00361D68" w:rsidRDefault="00361D68" w:rsidP="002C782A">
      <w:pPr>
        <w:pStyle w:val="Standard"/>
        <w:spacing w:line="276" w:lineRule="auto"/>
        <w:rPr>
          <w:rFonts w:asciiTheme="minorHAnsi" w:hAnsiTheme="minorHAnsi"/>
          <w:sz w:val="20"/>
          <w:szCs w:val="20"/>
        </w:rPr>
      </w:pPr>
      <w:r w:rsidRPr="00361D68">
        <w:rPr>
          <w:rFonts w:asciiTheme="minorHAnsi" w:hAnsiTheme="minorHAnsi"/>
          <w:sz w:val="20"/>
          <w:szCs w:val="20"/>
        </w:rPr>
        <w:t>Akce měla veliký ohlas, všichni byli rádi, že se mohli do výcvikového centra podívat.</w:t>
      </w:r>
    </w:p>
    <w:p w:rsidR="002C782A" w:rsidRDefault="002C782A" w:rsidP="002C782A">
      <w:pPr>
        <w:pStyle w:val="Standard"/>
        <w:spacing w:line="276" w:lineRule="auto"/>
        <w:rPr>
          <w: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Pr="002C782A">
        <w:rPr>
          <w:rFonts w:asciiTheme="minorHAnsi" w:hAnsiTheme="minorHAnsi"/>
          <w:i/>
          <w:sz w:val="20"/>
          <w:szCs w:val="20"/>
        </w:rPr>
        <w:t>(</w:t>
      </w:r>
      <w:proofErr w:type="spellStart"/>
      <w:r w:rsidRPr="002C782A">
        <w:rPr>
          <w:i/>
          <w:sz w:val="20"/>
          <w:szCs w:val="20"/>
        </w:rPr>
        <w:t>jiří</w:t>
      </w:r>
      <w:proofErr w:type="spellEnd"/>
      <w:r w:rsidRPr="002C782A">
        <w:rPr>
          <w:i/>
          <w:sz w:val="20"/>
          <w:szCs w:val="20"/>
        </w:rPr>
        <w:t xml:space="preserve">, </w:t>
      </w:r>
      <w:proofErr w:type="spellStart"/>
      <w:r w:rsidRPr="002C782A">
        <w:rPr>
          <w:i/>
          <w:sz w:val="20"/>
          <w:szCs w:val="20"/>
        </w:rPr>
        <w:t>bš</w:t>
      </w:r>
      <w:proofErr w:type="spellEnd"/>
      <w:r w:rsidRPr="002C782A">
        <w:rPr>
          <w:i/>
          <w:sz w:val="20"/>
          <w:szCs w:val="20"/>
        </w:rPr>
        <w:t xml:space="preserve">, </w:t>
      </w:r>
      <w:proofErr w:type="gramStart"/>
      <w:r w:rsidRPr="002C782A">
        <w:rPr>
          <w:i/>
          <w:sz w:val="20"/>
          <w:szCs w:val="20"/>
        </w:rPr>
        <w:t>m.s.</w:t>
      </w:r>
      <w:proofErr w:type="gramEnd"/>
      <w:r w:rsidRPr="002C782A">
        <w:rPr>
          <w:i/>
          <w:sz w:val="20"/>
          <w:szCs w:val="20"/>
        </w:rPr>
        <w:t>22, ab)</w:t>
      </w:r>
    </w:p>
    <w:p w:rsidR="00307EFE" w:rsidRDefault="00307EFE" w:rsidP="002C782A">
      <w:pPr>
        <w:pStyle w:val="Standard"/>
        <w:spacing w:line="276" w:lineRule="auto"/>
        <w:rPr>
          <w:i/>
          <w:sz w:val="20"/>
          <w:szCs w:val="20"/>
        </w:rPr>
      </w:pPr>
    </w:p>
    <w:p w:rsidR="002C782A" w:rsidRDefault="002C782A" w:rsidP="002C782A">
      <w:pPr>
        <w:pStyle w:val="Standard"/>
        <w:spacing w:line="276" w:lineRule="auto"/>
        <w:rPr>
          <w:sz w:val="20"/>
          <w:szCs w:val="20"/>
        </w:rPr>
      </w:pPr>
    </w:p>
    <w:p w:rsidR="00307EFE" w:rsidRDefault="00307EFE" w:rsidP="00307EFE">
      <w:pPr>
        <w:widowControl w:val="0"/>
        <w:autoSpaceDE w:val="0"/>
        <w:autoSpaceDN w:val="0"/>
        <w:adjustRightInd w:val="0"/>
        <w:jc w:val="center"/>
        <w:rPr>
          <w:rFonts w:ascii="Georgia" w:hAnsi="Georgia" w:cs="Calibri"/>
          <w:b/>
          <w:bCs/>
          <w:color w:val="000000"/>
          <w:sz w:val="36"/>
          <w:szCs w:val="36"/>
        </w:rPr>
      </w:pPr>
    </w:p>
    <w:p w:rsidR="002C782A" w:rsidRPr="00307EFE" w:rsidRDefault="002C782A" w:rsidP="00307EFE">
      <w:pPr>
        <w:widowControl w:val="0"/>
        <w:autoSpaceDE w:val="0"/>
        <w:autoSpaceDN w:val="0"/>
        <w:adjustRightInd w:val="0"/>
        <w:jc w:val="center"/>
        <w:rPr>
          <w:rFonts w:ascii="Georgia" w:hAnsi="Georgia" w:cs="Calibri"/>
          <w:b/>
          <w:bCs/>
          <w:color w:val="809EC2"/>
          <w:sz w:val="36"/>
          <w:szCs w:val="36"/>
        </w:rPr>
      </w:pPr>
      <w:r w:rsidRPr="00307EFE">
        <w:rPr>
          <w:rFonts w:ascii="Georgia" w:hAnsi="Georgia" w:cs="Calibri"/>
          <w:b/>
          <w:bCs/>
          <w:color w:val="000000"/>
          <w:sz w:val="36"/>
          <w:szCs w:val="36"/>
        </w:rPr>
        <w:t>móda</w:t>
      </w:r>
    </w:p>
    <w:p w:rsidR="002C782A" w:rsidRPr="00307EFE" w:rsidRDefault="002C782A" w:rsidP="00307EFE">
      <w:pPr>
        <w:widowControl w:val="0"/>
        <w:autoSpaceDE w:val="0"/>
        <w:autoSpaceDN w:val="0"/>
        <w:adjustRightInd w:val="0"/>
        <w:jc w:val="center"/>
        <w:rPr>
          <w:rFonts w:ascii="Georgia" w:hAnsi="Georgia" w:cs="Calibri"/>
          <w:b/>
          <w:bCs/>
          <w:color w:val="000000"/>
          <w:sz w:val="24"/>
          <w:szCs w:val="24"/>
        </w:rPr>
      </w:pPr>
      <w:r w:rsidRPr="00307EFE">
        <w:rPr>
          <w:rFonts w:ascii="Georgia" w:hAnsi="Georgia" w:cs="Calibri"/>
          <w:b/>
          <w:bCs/>
          <w:color w:val="FF0000"/>
          <w:sz w:val="24"/>
          <w:szCs w:val="24"/>
        </w:rPr>
        <w:t>SECOND HAND SE VRACÍ DO MÓDY</w:t>
      </w:r>
    </w:p>
    <w:p w:rsidR="002C782A" w:rsidRPr="00307EFE" w:rsidRDefault="002C782A" w:rsidP="00307EFE">
      <w:pPr>
        <w:widowControl w:val="0"/>
        <w:autoSpaceDE w:val="0"/>
        <w:autoSpaceDN w:val="0"/>
        <w:adjustRightInd w:val="0"/>
        <w:spacing w:after="0"/>
        <w:rPr>
          <w:rFonts w:ascii="Calibri" w:hAnsi="Calibri" w:cs="Calibri"/>
          <w:b/>
          <w:bCs/>
          <w:color w:val="000000"/>
          <w:sz w:val="24"/>
          <w:szCs w:val="24"/>
        </w:rPr>
      </w:pPr>
      <w:proofErr w:type="gramStart"/>
      <w:r w:rsidRPr="00307EFE">
        <w:rPr>
          <w:rFonts w:ascii="Calibri" w:hAnsi="Calibri" w:cs="Calibri"/>
          <w:b/>
          <w:bCs/>
          <w:color w:val="000000"/>
          <w:sz w:val="24"/>
          <w:szCs w:val="24"/>
        </w:rPr>
        <w:t>ZNAČKY :NIKE</w:t>
      </w:r>
      <w:proofErr w:type="gramEnd"/>
      <w:r w:rsidRPr="00307EFE">
        <w:rPr>
          <w:rFonts w:ascii="Calibri" w:hAnsi="Calibri" w:cs="Calibri"/>
          <w:b/>
          <w:bCs/>
          <w:color w:val="000000"/>
          <w:sz w:val="24"/>
          <w:szCs w:val="24"/>
        </w:rPr>
        <w:t xml:space="preserve">, VANS, CONVERSE, ADIDAS, LEVIS, CALVIN KLEIN, </w:t>
      </w:r>
    </w:p>
    <w:p w:rsidR="002C782A" w:rsidRPr="00307EFE" w:rsidRDefault="002C782A" w:rsidP="00307EFE">
      <w:pPr>
        <w:widowControl w:val="0"/>
        <w:autoSpaceDE w:val="0"/>
        <w:autoSpaceDN w:val="0"/>
        <w:adjustRightInd w:val="0"/>
        <w:spacing w:after="0"/>
        <w:rPr>
          <w:rFonts w:ascii="Calibri" w:hAnsi="Calibri" w:cs="Calibri"/>
          <w:bCs/>
          <w:color w:val="000000"/>
          <w:sz w:val="20"/>
          <w:szCs w:val="20"/>
        </w:rPr>
      </w:pPr>
      <w:r w:rsidRPr="00307EFE">
        <w:rPr>
          <w:rFonts w:ascii="Calibri" w:hAnsi="Calibri" w:cs="Calibri"/>
          <w:b/>
          <w:bCs/>
          <w:color w:val="000000"/>
          <w:sz w:val="20"/>
          <w:szCs w:val="20"/>
        </w:rPr>
        <w:t>Holky:</w:t>
      </w:r>
      <w:r w:rsidRPr="00307EFE">
        <w:rPr>
          <w:rFonts w:ascii="Calibri" w:hAnsi="Calibri" w:cs="Calibri"/>
          <w:bCs/>
          <w:color w:val="000000"/>
          <w:sz w:val="20"/>
          <w:szCs w:val="20"/>
        </w:rPr>
        <w:t xml:space="preserve"> tenhle rok se vrátily do módy roztrhané džíny, k tomu zastrčené tričko a výrazný </w:t>
      </w:r>
      <w:proofErr w:type="gramStart"/>
      <w:r w:rsidRPr="00307EFE">
        <w:rPr>
          <w:rFonts w:ascii="Calibri" w:hAnsi="Calibri" w:cs="Calibri"/>
          <w:bCs/>
          <w:color w:val="000000"/>
          <w:sz w:val="20"/>
          <w:szCs w:val="20"/>
        </w:rPr>
        <w:t>pásek .</w:t>
      </w:r>
      <w:proofErr w:type="gramEnd"/>
    </w:p>
    <w:p w:rsidR="002C782A" w:rsidRPr="00307EFE" w:rsidRDefault="002C782A" w:rsidP="00307EFE">
      <w:pPr>
        <w:widowControl w:val="0"/>
        <w:autoSpaceDE w:val="0"/>
        <w:autoSpaceDN w:val="0"/>
        <w:adjustRightInd w:val="0"/>
        <w:spacing w:after="0"/>
        <w:rPr>
          <w:rFonts w:ascii="Calibri" w:hAnsi="Calibri" w:cs="Calibri"/>
          <w:bCs/>
          <w:color w:val="000000"/>
          <w:sz w:val="20"/>
          <w:szCs w:val="20"/>
        </w:rPr>
      </w:pPr>
      <w:r w:rsidRPr="00307EFE">
        <w:rPr>
          <w:rFonts w:ascii="Calibri" w:hAnsi="Calibri" w:cs="Calibri"/>
          <w:bCs/>
          <w:color w:val="000000"/>
          <w:sz w:val="20"/>
          <w:szCs w:val="20"/>
        </w:rPr>
        <w:t>V létě se nosily hodně krátké černé šortky, nadýchané sukně a šaty v pestrých barvách.</w:t>
      </w:r>
    </w:p>
    <w:p w:rsidR="00307EFE" w:rsidRDefault="002C782A" w:rsidP="00307EFE">
      <w:pPr>
        <w:widowControl w:val="0"/>
        <w:autoSpaceDE w:val="0"/>
        <w:autoSpaceDN w:val="0"/>
        <w:adjustRightInd w:val="0"/>
        <w:spacing w:after="0"/>
        <w:rPr>
          <w:rFonts w:ascii="Calibri" w:hAnsi="Calibri" w:cs="Calibri"/>
          <w:bCs/>
          <w:sz w:val="20"/>
          <w:szCs w:val="20"/>
        </w:rPr>
      </w:pPr>
      <w:r w:rsidRPr="00307EFE">
        <w:rPr>
          <w:rFonts w:ascii="Calibri" w:hAnsi="Calibri" w:cs="Calibri"/>
          <w:b/>
          <w:bCs/>
          <w:color w:val="000000"/>
          <w:sz w:val="20"/>
          <w:szCs w:val="20"/>
        </w:rPr>
        <w:t>Kluci:</w:t>
      </w:r>
      <w:r w:rsidRPr="00307EFE">
        <w:rPr>
          <w:rFonts w:ascii="Calibri" w:hAnsi="Calibri" w:cs="Calibri"/>
          <w:bCs/>
          <w:color w:val="000000"/>
          <w:sz w:val="20"/>
          <w:szCs w:val="20"/>
        </w:rPr>
        <w:t xml:space="preserve"> stejně jako u holek převládá móda </w:t>
      </w:r>
      <w:proofErr w:type="spellStart"/>
      <w:r w:rsidRPr="00307EFE">
        <w:rPr>
          <w:rFonts w:ascii="Calibri" w:hAnsi="Calibri" w:cs="Calibri"/>
          <w:bCs/>
          <w:color w:val="000000"/>
          <w:sz w:val="20"/>
          <w:szCs w:val="20"/>
        </w:rPr>
        <w:t>džín</w:t>
      </w:r>
      <w:proofErr w:type="spellEnd"/>
      <w:r w:rsidRPr="00307EFE">
        <w:rPr>
          <w:rFonts w:ascii="Calibri" w:hAnsi="Calibri" w:cs="Calibri"/>
          <w:bCs/>
          <w:color w:val="000000"/>
          <w:sz w:val="20"/>
          <w:szCs w:val="20"/>
        </w:rPr>
        <w:t>. K nim náleží obvykle tmavé triko s potiskem (</w:t>
      </w:r>
      <w:proofErr w:type="spellStart"/>
      <w:r w:rsidRPr="00307EFE">
        <w:rPr>
          <w:rFonts w:ascii="Calibri" w:hAnsi="Calibri" w:cs="Calibri"/>
          <w:bCs/>
          <w:color w:val="000000"/>
          <w:sz w:val="20"/>
          <w:szCs w:val="20"/>
        </w:rPr>
        <w:t>nejčasteji</w:t>
      </w:r>
      <w:proofErr w:type="spellEnd"/>
      <w:r w:rsidRPr="00307EFE">
        <w:rPr>
          <w:rFonts w:ascii="Calibri" w:hAnsi="Calibri" w:cs="Calibri"/>
          <w:bCs/>
          <w:color w:val="000000"/>
          <w:sz w:val="20"/>
          <w:szCs w:val="20"/>
        </w:rPr>
        <w:t xml:space="preserve"> značkové). Poslední dobou je trendem nosit ponožky v sandálech a </w:t>
      </w:r>
      <w:proofErr w:type="spellStart"/>
      <w:r w:rsidRPr="00307EFE">
        <w:rPr>
          <w:rFonts w:ascii="Calibri" w:hAnsi="Calibri" w:cs="Calibri"/>
          <w:bCs/>
          <w:color w:val="000000"/>
          <w:sz w:val="20"/>
          <w:szCs w:val="20"/>
        </w:rPr>
        <w:t>Marvel</w:t>
      </w:r>
      <w:proofErr w:type="spellEnd"/>
      <w:r w:rsidRPr="00307EFE">
        <w:rPr>
          <w:rFonts w:ascii="Calibri" w:hAnsi="Calibri" w:cs="Calibri"/>
          <w:bCs/>
          <w:color w:val="000000"/>
          <w:sz w:val="20"/>
          <w:szCs w:val="20"/>
        </w:rPr>
        <w:t xml:space="preserve"> </w:t>
      </w:r>
      <w:r w:rsidRPr="00307EFE">
        <w:rPr>
          <w:rFonts w:ascii="Calibri" w:hAnsi="Calibri" w:cs="Calibri"/>
          <w:bCs/>
          <w:sz w:val="20"/>
          <w:szCs w:val="20"/>
        </w:rPr>
        <w:t>oblečení</w:t>
      </w:r>
      <w:r w:rsidR="00307EFE">
        <w:rPr>
          <w:rFonts w:ascii="Calibri" w:hAnsi="Calibri" w:cs="Calibri"/>
          <w:bCs/>
          <w:sz w:val="20"/>
          <w:szCs w:val="20"/>
        </w:rPr>
        <w:t>,</w:t>
      </w:r>
      <w:r w:rsidRPr="00307EFE">
        <w:rPr>
          <w:rFonts w:ascii="Calibri" w:hAnsi="Calibri" w:cs="Calibri"/>
          <w:bCs/>
          <w:sz w:val="20"/>
          <w:szCs w:val="20"/>
        </w:rPr>
        <w:t xml:space="preserve"> nebo </w:t>
      </w:r>
      <w:r w:rsidRPr="00307EFE">
        <w:rPr>
          <w:rFonts w:ascii="Calibri" w:hAnsi="Calibri" w:cs="Calibri"/>
          <w:bCs/>
          <w:color w:val="000000"/>
          <w:sz w:val="20"/>
          <w:szCs w:val="20"/>
        </w:rPr>
        <w:t>s nějakým</w:t>
      </w:r>
      <w:r w:rsidRPr="00307EFE">
        <w:rPr>
          <w:rFonts w:ascii="Calibri" w:hAnsi="Calibri" w:cs="Calibri"/>
          <w:bCs/>
          <w:sz w:val="20"/>
          <w:szCs w:val="20"/>
        </w:rPr>
        <w:t xml:space="preserve"> jiným</w:t>
      </w:r>
      <w:r>
        <w:rPr>
          <w:rFonts w:ascii="Calibri" w:hAnsi="Calibri" w:cs="Calibri"/>
          <w:b/>
          <w:bCs/>
          <w:sz w:val="40"/>
          <w:szCs w:val="40"/>
        </w:rPr>
        <w:t xml:space="preserve"> </w:t>
      </w:r>
      <w:r w:rsidRPr="00307EFE">
        <w:rPr>
          <w:rFonts w:ascii="Calibri" w:hAnsi="Calibri" w:cs="Calibri"/>
          <w:bCs/>
          <w:sz w:val="20"/>
          <w:szCs w:val="20"/>
        </w:rPr>
        <w:t xml:space="preserve">filmovým potiskem. </w:t>
      </w:r>
    </w:p>
    <w:p w:rsidR="002C782A" w:rsidRPr="00307EFE" w:rsidRDefault="002C782A" w:rsidP="00307EFE">
      <w:pPr>
        <w:widowControl w:val="0"/>
        <w:autoSpaceDE w:val="0"/>
        <w:autoSpaceDN w:val="0"/>
        <w:adjustRightInd w:val="0"/>
        <w:spacing w:after="0"/>
        <w:rPr>
          <w:rFonts w:ascii="Calibri" w:hAnsi="Calibri" w:cs="Calibri"/>
          <w:bCs/>
          <w:sz w:val="20"/>
          <w:szCs w:val="20"/>
        </w:rPr>
      </w:pPr>
      <w:r w:rsidRPr="00307EFE">
        <w:rPr>
          <w:rFonts w:ascii="Calibri" w:hAnsi="Calibri" w:cs="Calibri"/>
          <w:b/>
          <w:bCs/>
          <w:color w:val="000000"/>
          <w:sz w:val="20"/>
          <w:szCs w:val="20"/>
        </w:rPr>
        <w:t>Obecně pro obě skupiny:</w:t>
      </w:r>
      <w:r w:rsidRPr="00307EFE">
        <w:rPr>
          <w:rFonts w:ascii="Calibri" w:hAnsi="Calibri" w:cs="Calibri"/>
          <w:bCs/>
          <w:color w:val="000000"/>
          <w:sz w:val="20"/>
          <w:szCs w:val="20"/>
        </w:rPr>
        <w:t xml:space="preserve"> ledvinka, vysoké ponožky, značkové mikiny, roztrhané džíny.</w:t>
      </w:r>
    </w:p>
    <w:p w:rsidR="002C782A" w:rsidRDefault="002C782A" w:rsidP="00361D68">
      <w:pPr>
        <w:pStyle w:val="Standard"/>
        <w:spacing w:after="200" w:line="276" w:lineRule="auto"/>
        <w:rPr>
          <w:rFonts w:asciiTheme="minorHAnsi" w:hAnsiTheme="minorHAnsi"/>
          <w:sz w:val="20"/>
          <w:szCs w:val="20"/>
        </w:rPr>
      </w:pPr>
    </w:p>
    <w:p w:rsidR="0085330D" w:rsidRDefault="0085330D" w:rsidP="0085330D">
      <w:pPr>
        <w:pStyle w:val="Standard"/>
        <w:spacing w:line="276" w:lineRule="auto"/>
        <w:rPr>
          <w:rFonts w:ascii="Georgia" w:hAnsi="Georgia"/>
          <w:b/>
          <w:sz w:val="24"/>
        </w:rPr>
      </w:pPr>
      <w:r w:rsidRPr="0085330D">
        <w:rPr>
          <w:rFonts w:ascii="Georgia" w:hAnsi="Georgia"/>
          <w:b/>
          <w:sz w:val="24"/>
        </w:rPr>
        <w:lastRenderedPageBreak/>
        <w:t>Blíží se Vánoce … a víte, že….</w:t>
      </w:r>
    </w:p>
    <w:p w:rsidR="004143CB" w:rsidRDefault="004143CB" w:rsidP="00624161">
      <w:pPr>
        <w:pStyle w:val="Standard"/>
        <w:spacing w:line="276" w:lineRule="auto"/>
        <w:rPr>
          <w:rFonts w:ascii="Georgia" w:hAnsi="Georgia"/>
          <w:b/>
        </w:rPr>
      </w:pPr>
      <w:r>
        <w:rPr>
          <w:rFonts w:asciiTheme="minorHAnsi" w:hAnsiTheme="minorHAnsi"/>
          <w:sz w:val="20"/>
          <w:szCs w:val="20"/>
        </w:rPr>
        <w:t xml:space="preserve">velkou </w:t>
      </w:r>
      <w:r w:rsidR="0085330D">
        <w:rPr>
          <w:rFonts w:asciiTheme="minorHAnsi" w:hAnsiTheme="minorHAnsi"/>
          <w:sz w:val="20"/>
          <w:szCs w:val="20"/>
        </w:rPr>
        <w:t>z</w:t>
      </w:r>
      <w:r w:rsidR="0085330D" w:rsidRPr="0085330D">
        <w:rPr>
          <w:rFonts w:asciiTheme="minorHAnsi" w:hAnsiTheme="minorHAnsi"/>
          <w:sz w:val="20"/>
          <w:szCs w:val="20"/>
        </w:rPr>
        <w:t>ásluhu na</w:t>
      </w:r>
      <w:r w:rsidR="0085330D">
        <w:rPr>
          <w:rFonts w:asciiTheme="minorHAnsi" w:hAnsiTheme="minorHAnsi"/>
          <w:sz w:val="20"/>
          <w:szCs w:val="20"/>
        </w:rPr>
        <w:t xml:space="preserve"> svítícím stromku ve vestibulu </w:t>
      </w:r>
      <w:r>
        <w:rPr>
          <w:rFonts w:asciiTheme="minorHAnsi" w:hAnsiTheme="minorHAnsi"/>
          <w:sz w:val="20"/>
          <w:szCs w:val="20"/>
        </w:rPr>
        <w:t xml:space="preserve">prý </w:t>
      </w:r>
      <w:r w:rsidR="0085330D">
        <w:rPr>
          <w:rFonts w:asciiTheme="minorHAnsi" w:hAnsiTheme="minorHAnsi"/>
          <w:sz w:val="20"/>
          <w:szCs w:val="20"/>
        </w:rPr>
        <w:t xml:space="preserve">mají osmáci? Při instalaci svíček se totiž zjistilo, že od loňského roku se v krabičce na baterie cosi </w:t>
      </w:r>
      <w:r w:rsidR="00470470">
        <w:rPr>
          <w:rFonts w:asciiTheme="minorHAnsi" w:hAnsiTheme="minorHAnsi"/>
          <w:sz w:val="20"/>
          <w:szCs w:val="20"/>
        </w:rPr>
        <w:t>událo</w:t>
      </w:r>
      <w:r w:rsidR="0085330D">
        <w:rPr>
          <w:rFonts w:asciiTheme="minorHAnsi" w:hAnsiTheme="minorHAnsi"/>
          <w:sz w:val="20"/>
          <w:szCs w:val="20"/>
        </w:rPr>
        <w:t xml:space="preserve"> a kontakty k sobě nedoléhají. Takže co teď rychle s tím? Osmáci vyřešili tento problém vskutku brilantně: vyžádali si kousek alobalu a ten použili coby vodič k </w:t>
      </w:r>
      <w:r>
        <w:rPr>
          <w:rFonts w:asciiTheme="minorHAnsi" w:hAnsiTheme="minorHAnsi"/>
          <w:sz w:val="20"/>
          <w:szCs w:val="20"/>
        </w:rPr>
        <w:t>propojen</w:t>
      </w:r>
      <w:r w:rsidR="0085330D">
        <w:rPr>
          <w:rFonts w:asciiTheme="minorHAnsi" w:hAnsiTheme="minorHAnsi"/>
          <w:sz w:val="20"/>
          <w:szCs w:val="20"/>
        </w:rPr>
        <w:t>í styčných ploch</w:t>
      </w:r>
      <w:r>
        <w:rPr>
          <w:rFonts w:asciiTheme="minorHAnsi" w:hAnsiTheme="minorHAnsi"/>
          <w:sz w:val="20"/>
          <w:szCs w:val="20"/>
        </w:rPr>
        <w:t>. A zazvonil zvonec, pohádky je konec a stromeček svítí.</w:t>
      </w:r>
    </w:p>
    <w:p w:rsidR="004143CB" w:rsidRDefault="004143CB" w:rsidP="004143CB">
      <w:pPr>
        <w:widowControl w:val="0"/>
        <w:autoSpaceDE w:val="0"/>
        <w:autoSpaceDN w:val="0"/>
        <w:adjustRightInd w:val="0"/>
        <w:spacing w:after="0"/>
        <w:jc w:val="center"/>
        <w:rPr>
          <w:rFonts w:ascii="Georgia" w:hAnsi="Georgia"/>
          <w:b/>
        </w:rPr>
      </w:pPr>
    </w:p>
    <w:p w:rsidR="004143CB" w:rsidRDefault="004143CB" w:rsidP="004143CB">
      <w:pPr>
        <w:widowControl w:val="0"/>
        <w:autoSpaceDE w:val="0"/>
        <w:autoSpaceDN w:val="0"/>
        <w:adjustRightInd w:val="0"/>
        <w:spacing w:after="0"/>
        <w:jc w:val="center"/>
        <w:rPr>
          <w:rFonts w:ascii="Georgia" w:hAnsi="Georgia"/>
          <w:b/>
        </w:rPr>
      </w:pPr>
      <w:r w:rsidRPr="0085330D">
        <w:rPr>
          <w:rFonts w:ascii="Georgia" w:hAnsi="Georgia"/>
          <w:b/>
        </w:rPr>
        <w:t>NĚCO O NÁS:</w:t>
      </w:r>
    </w:p>
    <w:p w:rsidR="00624161" w:rsidRPr="00624161" w:rsidRDefault="00624161" w:rsidP="004143CB">
      <w:pPr>
        <w:widowControl w:val="0"/>
        <w:autoSpaceDE w:val="0"/>
        <w:autoSpaceDN w:val="0"/>
        <w:adjustRightInd w:val="0"/>
        <w:spacing w:after="0"/>
        <w:jc w:val="center"/>
        <w:rPr>
          <w:sz w:val="18"/>
          <w:szCs w:val="18"/>
        </w:rPr>
      </w:pPr>
    </w:p>
    <w:p w:rsidR="004143CB" w:rsidRPr="00307EFE" w:rsidRDefault="004143CB" w:rsidP="004143CB">
      <w:pPr>
        <w:widowControl w:val="0"/>
        <w:autoSpaceDE w:val="0"/>
        <w:autoSpaceDN w:val="0"/>
        <w:adjustRightInd w:val="0"/>
        <w:spacing w:after="0"/>
        <w:jc w:val="center"/>
      </w:pPr>
      <w:r w:rsidRPr="00307EFE">
        <w:rPr>
          <w:rFonts w:ascii="Calibri" w:hAnsi="Calibri" w:cs="Calibri"/>
        </w:rPr>
        <w:t>Školní občasník ZŠ Smečno jsou noviny vytvářené žáky 8. a 9. tříd v rámci hodin mediální výuky.</w:t>
      </w:r>
    </w:p>
    <w:p w:rsidR="004143CB" w:rsidRPr="00307EFE" w:rsidRDefault="004143CB" w:rsidP="004143CB">
      <w:pPr>
        <w:widowControl w:val="0"/>
        <w:autoSpaceDE w:val="0"/>
        <w:autoSpaceDN w:val="0"/>
        <w:adjustRightInd w:val="0"/>
        <w:spacing w:after="0"/>
        <w:jc w:val="center"/>
        <w:rPr>
          <w:rFonts w:ascii="Calibri" w:hAnsi="Calibri" w:cs="Calibri"/>
        </w:rPr>
      </w:pPr>
      <w:r w:rsidRPr="00307EFE">
        <w:rPr>
          <w:rFonts w:ascii="Calibri" w:hAnsi="Calibri" w:cs="Calibri"/>
        </w:rPr>
        <w:t xml:space="preserve"> Naším úkolem je informovat žáky a rodiče o dění ve </w:t>
      </w:r>
      <w:proofErr w:type="spellStart"/>
      <w:r w:rsidRPr="00307EFE">
        <w:rPr>
          <w:rFonts w:ascii="Calibri" w:hAnsi="Calibri" w:cs="Calibri"/>
        </w:rPr>
        <w:t>smečenské</w:t>
      </w:r>
      <w:proofErr w:type="spellEnd"/>
      <w:r w:rsidRPr="00307EFE">
        <w:rPr>
          <w:rFonts w:ascii="Calibri" w:hAnsi="Calibri" w:cs="Calibri"/>
        </w:rPr>
        <w:t xml:space="preserve"> škole a okolí.</w:t>
      </w:r>
    </w:p>
    <w:p w:rsidR="004143CB" w:rsidRPr="00307EFE" w:rsidRDefault="004143CB" w:rsidP="004143CB">
      <w:pPr>
        <w:widowControl w:val="0"/>
        <w:autoSpaceDE w:val="0"/>
        <w:autoSpaceDN w:val="0"/>
        <w:adjustRightInd w:val="0"/>
        <w:spacing w:after="0"/>
        <w:jc w:val="center"/>
        <w:rPr>
          <w:rFonts w:ascii="Calibri" w:hAnsi="Calibri" w:cs="Calibri"/>
        </w:rPr>
      </w:pPr>
      <w:r w:rsidRPr="00307EFE">
        <w:rPr>
          <w:rFonts w:ascii="Calibri" w:hAnsi="Calibri" w:cs="Calibri"/>
        </w:rPr>
        <w:t xml:space="preserve"> Budeme se zabývat různými akcemi, výstavbou nového školního pavilonu, městem Smečnem. Očekávat můžete i nejrůznější rozhovory a průzkumy. </w:t>
      </w:r>
    </w:p>
    <w:p w:rsidR="004143CB" w:rsidRDefault="004143CB" w:rsidP="004143CB">
      <w:pPr>
        <w:widowControl w:val="0"/>
        <w:autoSpaceDE w:val="0"/>
        <w:autoSpaceDN w:val="0"/>
        <w:adjustRightInd w:val="0"/>
        <w:spacing w:after="0"/>
        <w:jc w:val="center"/>
        <w:rPr>
          <w:rFonts w:ascii="Calibri" w:hAnsi="Calibri" w:cs="Calibri"/>
        </w:rPr>
      </w:pPr>
      <w:r w:rsidRPr="00307EFE">
        <w:rPr>
          <w:rFonts w:ascii="Calibri" w:hAnsi="Calibri" w:cs="Calibri"/>
        </w:rPr>
        <w:t>Doufáme, že se Vám náš časopis bude líbit a dozvíte se plno užitečných zpráv.</w:t>
      </w:r>
    </w:p>
    <w:p w:rsidR="004143CB" w:rsidRPr="00307EFE" w:rsidRDefault="004143CB" w:rsidP="004143CB">
      <w:pPr>
        <w:widowControl w:val="0"/>
        <w:autoSpaceDE w:val="0"/>
        <w:autoSpaceDN w:val="0"/>
        <w:adjustRightInd w:val="0"/>
        <w:spacing w:after="0"/>
        <w:rPr>
          <w:rFonts w:ascii="Calibri" w:hAnsi="Calibri" w:cs="Calibri"/>
          <w:i/>
          <w:sz w:val="20"/>
          <w:szCs w:val="20"/>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307EFE">
        <w:rPr>
          <w:rFonts w:ascii="Calibri" w:hAnsi="Calibri" w:cs="Calibri"/>
          <w:i/>
          <w:sz w:val="20"/>
          <w:szCs w:val="20"/>
        </w:rPr>
        <w:t>(</w:t>
      </w:r>
      <w:proofErr w:type="gramStart"/>
      <w:r w:rsidRPr="00307EFE">
        <w:rPr>
          <w:i/>
          <w:sz w:val="20"/>
          <w:szCs w:val="20"/>
        </w:rPr>
        <w:t>m.s.</w:t>
      </w:r>
      <w:proofErr w:type="gramEnd"/>
      <w:r w:rsidRPr="00307EFE">
        <w:rPr>
          <w:i/>
          <w:sz w:val="20"/>
          <w:szCs w:val="20"/>
        </w:rPr>
        <w:t>22)</w:t>
      </w:r>
    </w:p>
    <w:p w:rsidR="004143CB" w:rsidRDefault="004143CB" w:rsidP="0085330D">
      <w:pPr>
        <w:pStyle w:val="Standard"/>
        <w:spacing w:line="276" w:lineRule="auto"/>
        <w:rPr>
          <w:rFonts w:asciiTheme="minorHAnsi" w:hAnsiTheme="minorHAnsi"/>
          <w:sz w:val="20"/>
          <w:szCs w:val="20"/>
        </w:rPr>
      </w:pPr>
    </w:p>
    <w:p w:rsidR="004143CB" w:rsidRPr="0085330D" w:rsidRDefault="004143CB" w:rsidP="004143CB">
      <w:pPr>
        <w:pStyle w:val="Standard"/>
        <w:spacing w:line="276" w:lineRule="auto"/>
        <w:ind w:left="4820"/>
        <w:rPr>
          <w:rFonts w:asciiTheme="minorHAnsi" w:hAnsiTheme="minorHAnsi"/>
          <w:sz w:val="20"/>
          <w:szCs w:val="20"/>
        </w:rPr>
      </w:pPr>
      <w:r>
        <w:rPr>
          <w:rFonts w:cs="Calibri"/>
          <w:noProof/>
          <w:color w:val="FFFFFF"/>
          <w:sz w:val="52"/>
          <w:szCs w:val="52"/>
          <w:lang w:eastAsia="cs-CZ" w:bidi="ar-SA"/>
        </w:rPr>
        <w:drawing>
          <wp:anchor distT="0" distB="0" distL="114300" distR="114300" simplePos="0" relativeHeight="251664384" behindDoc="1" locked="0" layoutInCell="1" allowOverlap="1">
            <wp:simplePos x="0" y="0"/>
            <wp:positionH relativeFrom="column">
              <wp:posOffset>-4445</wp:posOffset>
            </wp:positionH>
            <wp:positionV relativeFrom="paragraph">
              <wp:posOffset>-3810</wp:posOffset>
            </wp:positionV>
            <wp:extent cx="2088000" cy="3060000"/>
            <wp:effectExtent l="0" t="0" r="7620" b="7620"/>
            <wp:wrapTight wrapText="bothSides">
              <wp:wrapPolygon edited="0">
                <wp:start x="0" y="0"/>
                <wp:lineTo x="0" y="21519"/>
                <wp:lineTo x="21482" y="21519"/>
                <wp:lineTo x="21482"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8000" cy="30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p>
    <w:p w:rsidR="004143CB" w:rsidRPr="001F3D51" w:rsidRDefault="004143CB" w:rsidP="004143CB">
      <w:pPr>
        <w:ind w:left="4820"/>
        <w:rPr>
          <w:u w:val="single"/>
        </w:rPr>
      </w:pPr>
      <w:r w:rsidRPr="001F3D51">
        <w:rPr>
          <w:u w:val="single"/>
        </w:rPr>
        <w:t>Autorské zkratky:</w:t>
      </w:r>
    </w:p>
    <w:p w:rsidR="004143CB" w:rsidRDefault="004143CB" w:rsidP="004143CB">
      <w:pPr>
        <w:spacing w:after="0"/>
        <w:ind w:left="4820"/>
      </w:pPr>
      <w:r>
        <w:t>Daniel Landa: fa53</w:t>
      </w:r>
    </w:p>
    <w:p w:rsidR="004143CB" w:rsidRDefault="004143CB" w:rsidP="004143CB">
      <w:pPr>
        <w:spacing w:after="0"/>
        <w:ind w:left="4820"/>
      </w:pPr>
      <w:r>
        <w:t xml:space="preserve">Tomáš </w:t>
      </w:r>
      <w:proofErr w:type="spellStart"/>
      <w:r>
        <w:t>Pumrle</w:t>
      </w:r>
      <w:proofErr w:type="spellEnd"/>
      <w:r>
        <w:t>: kp89</w:t>
      </w:r>
    </w:p>
    <w:p w:rsidR="004143CB" w:rsidRDefault="004143CB" w:rsidP="004143CB">
      <w:pPr>
        <w:spacing w:after="0"/>
        <w:ind w:left="4820"/>
      </w:pPr>
      <w:r>
        <w:t xml:space="preserve">Míša Svobodová: </w:t>
      </w:r>
      <w:proofErr w:type="gramStart"/>
      <w:r>
        <w:t>m.s.</w:t>
      </w:r>
      <w:proofErr w:type="gramEnd"/>
      <w:r>
        <w:t>22</w:t>
      </w:r>
    </w:p>
    <w:p w:rsidR="004143CB" w:rsidRDefault="004143CB" w:rsidP="004143CB">
      <w:pPr>
        <w:spacing w:after="0"/>
        <w:ind w:left="4820"/>
      </w:pPr>
      <w:r>
        <w:t xml:space="preserve">Anička </w:t>
      </w:r>
      <w:proofErr w:type="spellStart"/>
      <w:r>
        <w:t>Burleová:ab</w:t>
      </w:r>
      <w:proofErr w:type="spellEnd"/>
    </w:p>
    <w:p w:rsidR="004143CB" w:rsidRDefault="004143CB" w:rsidP="004143CB">
      <w:pPr>
        <w:spacing w:after="0"/>
        <w:ind w:left="4820"/>
      </w:pPr>
      <w:r>
        <w:t xml:space="preserve">David </w:t>
      </w:r>
      <w:proofErr w:type="spellStart"/>
      <w:r>
        <w:t>Mazouek</w:t>
      </w:r>
      <w:proofErr w:type="spellEnd"/>
      <w:r>
        <w:t>: dami68</w:t>
      </w:r>
    </w:p>
    <w:p w:rsidR="004143CB" w:rsidRDefault="004143CB" w:rsidP="004143CB">
      <w:pPr>
        <w:spacing w:after="0"/>
        <w:ind w:left="4820"/>
      </w:pPr>
      <w:r>
        <w:t>Katka Tomsová: panda</w:t>
      </w:r>
    </w:p>
    <w:p w:rsidR="004143CB" w:rsidRDefault="004143CB" w:rsidP="004143CB">
      <w:pPr>
        <w:spacing w:after="0"/>
        <w:ind w:left="4820"/>
      </w:pPr>
      <w:r>
        <w:t>Jana Kasíková: minnie420</w:t>
      </w:r>
    </w:p>
    <w:p w:rsidR="004143CB" w:rsidRDefault="004143CB" w:rsidP="004143CB">
      <w:pPr>
        <w:spacing w:after="0"/>
        <w:ind w:left="4820"/>
      </w:pPr>
      <w:r>
        <w:t xml:space="preserve">Jirka Kraus: </w:t>
      </w:r>
      <w:proofErr w:type="spellStart"/>
      <w:r>
        <w:t>jiří</w:t>
      </w:r>
      <w:proofErr w:type="spellEnd"/>
    </w:p>
    <w:p w:rsidR="004143CB" w:rsidRDefault="004143CB" w:rsidP="004143CB">
      <w:pPr>
        <w:spacing w:after="0"/>
        <w:ind w:left="4820"/>
      </w:pPr>
      <w:r>
        <w:t>Marek Malý: mark925</w:t>
      </w:r>
    </w:p>
    <w:p w:rsidR="004143CB" w:rsidRDefault="004143CB" w:rsidP="004143CB">
      <w:pPr>
        <w:spacing w:after="0"/>
        <w:ind w:left="4820"/>
      </w:pPr>
      <w:r>
        <w:t xml:space="preserve">Jirka Musil: </w:t>
      </w:r>
      <w:proofErr w:type="spellStart"/>
      <w:r>
        <w:t>jm</w:t>
      </w:r>
      <w:proofErr w:type="spellEnd"/>
    </w:p>
    <w:p w:rsidR="004143CB" w:rsidRDefault="004143CB" w:rsidP="004143CB">
      <w:pPr>
        <w:spacing w:after="0"/>
        <w:ind w:left="4820"/>
      </w:pPr>
      <w:r>
        <w:t xml:space="preserve">Jan </w:t>
      </w:r>
      <w:proofErr w:type="spellStart"/>
      <w:r>
        <w:t>Bak</w:t>
      </w:r>
      <w:proofErr w:type="spellEnd"/>
      <w:r>
        <w:t xml:space="preserve">: </w:t>
      </w:r>
      <w:proofErr w:type="spellStart"/>
      <w:r>
        <w:t>jb</w:t>
      </w:r>
      <w:proofErr w:type="spellEnd"/>
    </w:p>
    <w:p w:rsidR="004143CB" w:rsidRDefault="004143CB" w:rsidP="00012F2A">
      <w:pPr>
        <w:tabs>
          <w:tab w:val="left" w:pos="3402"/>
        </w:tabs>
        <w:spacing w:after="0"/>
        <w:ind w:left="4820"/>
      </w:pPr>
      <w:r>
        <w:t xml:space="preserve">Bára Ševčíková: </w:t>
      </w:r>
      <w:proofErr w:type="spellStart"/>
      <w:r>
        <w:t>bš</w:t>
      </w:r>
      <w:proofErr w:type="spellEnd"/>
    </w:p>
    <w:p w:rsidR="00F96016" w:rsidRPr="001D7941" w:rsidRDefault="00012F2A" w:rsidP="001D7941">
      <w:pPr>
        <w:widowControl w:val="0"/>
        <w:autoSpaceDE w:val="0"/>
        <w:autoSpaceDN w:val="0"/>
        <w:adjustRightInd w:val="0"/>
        <w:spacing w:after="0" w:line="240" w:lineRule="auto"/>
        <w:rPr>
          <w:rFonts w:ascii="Calibri" w:hAnsi="Calibri" w:cs="Calibri"/>
          <w:color w:val="9B00D3"/>
          <w:sz w:val="24"/>
          <w:szCs w:val="24"/>
        </w:rPr>
      </w:pPr>
      <w:r w:rsidRPr="00012F2A">
        <w:rPr>
          <w:i/>
          <w:sz w:val="20"/>
          <w:szCs w:val="20"/>
        </w:rPr>
        <w:t>(</w:t>
      </w:r>
      <w:proofErr w:type="gramStart"/>
      <w:r w:rsidRPr="00012F2A">
        <w:rPr>
          <w:i/>
          <w:sz w:val="20"/>
          <w:szCs w:val="20"/>
        </w:rPr>
        <w:t>m.s.</w:t>
      </w:r>
      <w:proofErr w:type="gramEnd"/>
      <w:r w:rsidRPr="00012F2A">
        <w:rPr>
          <w:i/>
          <w:sz w:val="20"/>
          <w:szCs w:val="20"/>
        </w:rPr>
        <w:t>22</w:t>
      </w:r>
      <w:r w:rsidRPr="00012F2A">
        <w:rPr>
          <w:i/>
          <w:sz w:val="20"/>
          <w:szCs w:val="20"/>
        </w:rPr>
        <w:t>)</w:t>
      </w:r>
    </w:p>
    <w:p w:rsidR="00624161" w:rsidRDefault="00624161" w:rsidP="00B611C5">
      <w:pPr>
        <w:widowControl w:val="0"/>
        <w:autoSpaceDE w:val="0"/>
        <w:autoSpaceDN w:val="0"/>
        <w:adjustRightInd w:val="0"/>
        <w:spacing w:line="240" w:lineRule="auto"/>
        <w:rPr>
          <w:rFonts w:ascii="Calibri" w:hAnsi="Calibri" w:cs="Calibri"/>
          <w:b/>
          <w:sz w:val="72"/>
          <w:szCs w:val="72"/>
        </w:rPr>
      </w:pPr>
      <w:r>
        <w:rPr>
          <w:noProof/>
          <w:lang w:eastAsia="cs-CZ"/>
        </w:rPr>
        <w:drawing>
          <wp:anchor distT="0" distB="0" distL="114300" distR="114300" simplePos="0" relativeHeight="251665408" behindDoc="1" locked="0" layoutInCell="1" allowOverlap="1" wp14:anchorId="2727E4CD" wp14:editId="40815FF1">
            <wp:simplePos x="0" y="0"/>
            <wp:positionH relativeFrom="column">
              <wp:posOffset>-2186305</wp:posOffset>
            </wp:positionH>
            <wp:positionV relativeFrom="paragraph">
              <wp:posOffset>132080</wp:posOffset>
            </wp:positionV>
            <wp:extent cx="5122545" cy="2879725"/>
            <wp:effectExtent l="0" t="0" r="1905" b="0"/>
            <wp:wrapTight wrapText="bothSides">
              <wp:wrapPolygon edited="0">
                <wp:start x="0" y="0"/>
                <wp:lineTo x="0" y="21433"/>
                <wp:lineTo x="21528" y="21433"/>
                <wp:lineTo x="21528" y="0"/>
                <wp:lineTo x="0" y="0"/>
              </wp:wrapPolygon>
            </wp:wrapTight>
            <wp:docPr id="9" name="Obrázek 9" descr="E:\Časopis\1_číslo\PF\ubub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Časopis\1_číslo\PF\ububb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254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1C5" w:rsidRPr="00B611C5" w:rsidRDefault="00B611C5" w:rsidP="00B611C5">
      <w:pPr>
        <w:widowControl w:val="0"/>
        <w:autoSpaceDE w:val="0"/>
        <w:autoSpaceDN w:val="0"/>
        <w:adjustRightInd w:val="0"/>
        <w:spacing w:line="240" w:lineRule="auto"/>
        <w:rPr>
          <w:rFonts w:ascii="Calibri" w:hAnsi="Calibri" w:cs="Calibri"/>
          <w:b/>
          <w:sz w:val="72"/>
          <w:szCs w:val="72"/>
        </w:rPr>
      </w:pPr>
    </w:p>
    <w:p w:rsidR="00B611C5" w:rsidRDefault="00B611C5" w:rsidP="00624161"/>
    <w:p w:rsidR="00624161" w:rsidRDefault="00624161" w:rsidP="004143CB">
      <w:pPr>
        <w:jc w:val="center"/>
      </w:pPr>
    </w:p>
    <w:p w:rsidR="00624161" w:rsidRDefault="00624161" w:rsidP="004143CB">
      <w:pPr>
        <w:jc w:val="center"/>
      </w:pPr>
    </w:p>
    <w:p w:rsidR="00624161" w:rsidRDefault="00624161" w:rsidP="004143CB">
      <w:pPr>
        <w:jc w:val="center"/>
      </w:pPr>
    </w:p>
    <w:p w:rsidR="00012F2A" w:rsidRPr="00012F2A" w:rsidRDefault="00012F2A" w:rsidP="004143CB">
      <w:pPr>
        <w:jc w:val="center"/>
        <w:rPr>
          <w:i/>
          <w:sz w:val="20"/>
          <w:szCs w:val="20"/>
        </w:rPr>
      </w:pPr>
      <w:r w:rsidRPr="00012F2A">
        <w:rPr>
          <w:i/>
          <w:sz w:val="20"/>
          <w:szCs w:val="20"/>
        </w:rPr>
        <w:t>(</w:t>
      </w:r>
      <w:r>
        <w:rPr>
          <w:i/>
          <w:sz w:val="20"/>
          <w:szCs w:val="20"/>
        </w:rPr>
        <w:t>j</w:t>
      </w:r>
      <w:bookmarkStart w:id="0" w:name="_GoBack"/>
      <w:bookmarkEnd w:id="0"/>
      <w:r w:rsidRPr="00012F2A">
        <w:rPr>
          <w:i/>
          <w:sz w:val="20"/>
          <w:szCs w:val="20"/>
        </w:rPr>
        <w:t>iří</w:t>
      </w:r>
      <w:r w:rsidRPr="00012F2A">
        <w:rPr>
          <w:i/>
          <w:sz w:val="20"/>
          <w:szCs w:val="20"/>
        </w:rPr>
        <w:t xml:space="preserve">, </w:t>
      </w:r>
      <w:proofErr w:type="spellStart"/>
      <w:r w:rsidRPr="00012F2A">
        <w:rPr>
          <w:i/>
          <w:sz w:val="20"/>
          <w:szCs w:val="20"/>
        </w:rPr>
        <w:t>jm</w:t>
      </w:r>
      <w:proofErr w:type="spellEnd"/>
      <w:r w:rsidRPr="00012F2A">
        <w:rPr>
          <w:i/>
          <w:sz w:val="20"/>
          <w:szCs w:val="20"/>
        </w:rPr>
        <w:t>)</w:t>
      </w:r>
    </w:p>
    <w:sectPr w:rsidR="00012F2A" w:rsidRPr="00012F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B1F1F"/>
    <w:multiLevelType w:val="hybridMultilevel"/>
    <w:tmpl w:val="6C8813C8"/>
    <w:lvl w:ilvl="0" w:tplc="7C5C4988">
      <w:start w:val="1"/>
      <w:numFmt w:val="decimal"/>
      <w:lvlText w:val="%1."/>
      <w:lvlJc w:val="left"/>
      <w:pPr>
        <w:ind w:left="2850" w:hanging="720"/>
      </w:pPr>
      <w:rPr>
        <w:rFonts w:hint="default"/>
      </w:rPr>
    </w:lvl>
    <w:lvl w:ilvl="1" w:tplc="04050019" w:tentative="1">
      <w:start w:val="1"/>
      <w:numFmt w:val="lowerLetter"/>
      <w:lvlText w:val="%2."/>
      <w:lvlJc w:val="left"/>
      <w:pPr>
        <w:ind w:left="3210" w:hanging="360"/>
      </w:pPr>
    </w:lvl>
    <w:lvl w:ilvl="2" w:tplc="0405001B" w:tentative="1">
      <w:start w:val="1"/>
      <w:numFmt w:val="lowerRoman"/>
      <w:lvlText w:val="%3."/>
      <w:lvlJc w:val="right"/>
      <w:pPr>
        <w:ind w:left="3930" w:hanging="180"/>
      </w:pPr>
    </w:lvl>
    <w:lvl w:ilvl="3" w:tplc="0405000F" w:tentative="1">
      <w:start w:val="1"/>
      <w:numFmt w:val="decimal"/>
      <w:lvlText w:val="%4."/>
      <w:lvlJc w:val="left"/>
      <w:pPr>
        <w:ind w:left="4650" w:hanging="360"/>
      </w:pPr>
    </w:lvl>
    <w:lvl w:ilvl="4" w:tplc="04050019" w:tentative="1">
      <w:start w:val="1"/>
      <w:numFmt w:val="lowerLetter"/>
      <w:lvlText w:val="%5."/>
      <w:lvlJc w:val="left"/>
      <w:pPr>
        <w:ind w:left="5370" w:hanging="360"/>
      </w:pPr>
    </w:lvl>
    <w:lvl w:ilvl="5" w:tplc="0405001B" w:tentative="1">
      <w:start w:val="1"/>
      <w:numFmt w:val="lowerRoman"/>
      <w:lvlText w:val="%6."/>
      <w:lvlJc w:val="right"/>
      <w:pPr>
        <w:ind w:left="6090" w:hanging="180"/>
      </w:pPr>
    </w:lvl>
    <w:lvl w:ilvl="6" w:tplc="0405000F" w:tentative="1">
      <w:start w:val="1"/>
      <w:numFmt w:val="decimal"/>
      <w:lvlText w:val="%7."/>
      <w:lvlJc w:val="left"/>
      <w:pPr>
        <w:ind w:left="6810" w:hanging="360"/>
      </w:pPr>
    </w:lvl>
    <w:lvl w:ilvl="7" w:tplc="04050019" w:tentative="1">
      <w:start w:val="1"/>
      <w:numFmt w:val="lowerLetter"/>
      <w:lvlText w:val="%8."/>
      <w:lvlJc w:val="left"/>
      <w:pPr>
        <w:ind w:left="7530" w:hanging="360"/>
      </w:pPr>
    </w:lvl>
    <w:lvl w:ilvl="8" w:tplc="0405001B" w:tentative="1">
      <w:start w:val="1"/>
      <w:numFmt w:val="lowerRoman"/>
      <w:lvlText w:val="%9."/>
      <w:lvlJc w:val="right"/>
      <w:pPr>
        <w:ind w:left="8250" w:hanging="180"/>
      </w:pPr>
    </w:lvl>
  </w:abstractNum>
  <w:abstractNum w:abstractNumId="1">
    <w:nsid w:val="544D6747"/>
    <w:multiLevelType w:val="hybridMultilevel"/>
    <w:tmpl w:val="509284E0"/>
    <w:lvl w:ilvl="0" w:tplc="34C82A90">
      <w:start w:val="1"/>
      <w:numFmt w:val="decimal"/>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nsid w:val="59AF5740"/>
    <w:multiLevelType w:val="hybridMultilevel"/>
    <w:tmpl w:val="D2768E5A"/>
    <w:lvl w:ilvl="0" w:tplc="75221D3C">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F34"/>
    <w:rsid w:val="00012F2A"/>
    <w:rsid w:val="00127FD5"/>
    <w:rsid w:val="001438C0"/>
    <w:rsid w:val="001B581D"/>
    <w:rsid w:val="001D7941"/>
    <w:rsid w:val="002C782A"/>
    <w:rsid w:val="00307A70"/>
    <w:rsid w:val="00307EFE"/>
    <w:rsid w:val="00361D68"/>
    <w:rsid w:val="004143CB"/>
    <w:rsid w:val="00470470"/>
    <w:rsid w:val="00624161"/>
    <w:rsid w:val="00786D4A"/>
    <w:rsid w:val="0085330D"/>
    <w:rsid w:val="00907BEB"/>
    <w:rsid w:val="0099757C"/>
    <w:rsid w:val="00A35EE2"/>
    <w:rsid w:val="00B17FEC"/>
    <w:rsid w:val="00B611C5"/>
    <w:rsid w:val="00B85F34"/>
    <w:rsid w:val="00B86EBC"/>
    <w:rsid w:val="00C31BA2"/>
    <w:rsid w:val="00CC3132"/>
    <w:rsid w:val="00D5350E"/>
    <w:rsid w:val="00F96016"/>
    <w:rsid w:val="00FE16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85F3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85F34"/>
    <w:rPr>
      <w:rFonts w:ascii="Tahoma" w:hAnsi="Tahoma" w:cs="Tahoma"/>
      <w:sz w:val="16"/>
      <w:szCs w:val="16"/>
    </w:rPr>
  </w:style>
  <w:style w:type="paragraph" w:styleId="Odstavecseseznamem">
    <w:name w:val="List Paragraph"/>
    <w:basedOn w:val="Normln"/>
    <w:uiPriority w:val="34"/>
    <w:qFormat/>
    <w:rsid w:val="00C31BA2"/>
    <w:pPr>
      <w:ind w:left="720"/>
      <w:contextualSpacing/>
    </w:pPr>
  </w:style>
  <w:style w:type="paragraph" w:customStyle="1" w:styleId="Standard">
    <w:name w:val="Standard"/>
    <w:rsid w:val="00B17FEC"/>
    <w:pPr>
      <w:widowControl w:val="0"/>
      <w:suppressAutoHyphens/>
      <w:autoSpaceDN w:val="0"/>
      <w:spacing w:after="0" w:line="240" w:lineRule="auto"/>
      <w:textAlignment w:val="baseline"/>
    </w:pPr>
    <w:rPr>
      <w:rFonts w:ascii="Calibri" w:eastAsia="NSimSun" w:hAnsi="Calibri" w:cs="Arial"/>
      <w:kern w:val="3"/>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85F3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85F34"/>
    <w:rPr>
      <w:rFonts w:ascii="Tahoma" w:hAnsi="Tahoma" w:cs="Tahoma"/>
      <w:sz w:val="16"/>
      <w:szCs w:val="16"/>
    </w:rPr>
  </w:style>
  <w:style w:type="paragraph" w:styleId="Odstavecseseznamem">
    <w:name w:val="List Paragraph"/>
    <w:basedOn w:val="Normln"/>
    <w:uiPriority w:val="34"/>
    <w:qFormat/>
    <w:rsid w:val="00C31BA2"/>
    <w:pPr>
      <w:ind w:left="720"/>
      <w:contextualSpacing/>
    </w:pPr>
  </w:style>
  <w:style w:type="paragraph" w:customStyle="1" w:styleId="Standard">
    <w:name w:val="Standard"/>
    <w:rsid w:val="00B17FEC"/>
    <w:pPr>
      <w:widowControl w:val="0"/>
      <w:suppressAutoHyphens/>
      <w:autoSpaceDN w:val="0"/>
      <w:spacing w:after="0" w:line="240" w:lineRule="auto"/>
      <w:textAlignment w:val="baseline"/>
    </w:pPr>
    <w:rPr>
      <w:rFonts w:ascii="Calibri" w:eastAsia="NSimSun" w:hAnsi="Calibri" w:cs="Arial"/>
      <w:kern w:val="3"/>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4</Pages>
  <Words>1108</Words>
  <Characters>6542</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ucitelka</dc:creator>
  <cp:lastModifiedBy>ucitelka</cp:lastModifiedBy>
  <cp:revision>12</cp:revision>
  <dcterms:created xsi:type="dcterms:W3CDTF">2019-12-09T08:38:00Z</dcterms:created>
  <dcterms:modified xsi:type="dcterms:W3CDTF">2019-12-12T10:48:00Z</dcterms:modified>
</cp:coreProperties>
</file>