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1149" w14:paraId="571A6902" w14:textId="77777777" w:rsidTr="00FA1149">
        <w:tc>
          <w:tcPr>
            <w:tcW w:w="9062" w:type="dxa"/>
            <w:gridSpan w:val="3"/>
            <w:shd w:val="clear" w:color="auto" w:fill="00B0F0"/>
          </w:tcPr>
          <w:p w14:paraId="7049B7BB" w14:textId="1D059813" w:rsidR="00FA1149" w:rsidRPr="00FA1149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TÝDENNÍ PLÁN od </w:t>
            </w:r>
            <w:r w:rsidR="00B6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do </w:t>
            </w:r>
            <w:r w:rsidR="00B6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6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FA1149" w14:paraId="11CA3CA9" w14:textId="77777777" w:rsidTr="00FA1149">
        <w:tc>
          <w:tcPr>
            <w:tcW w:w="3020" w:type="dxa"/>
          </w:tcPr>
          <w:p w14:paraId="2B3B571B" w14:textId="00BAC848" w:rsidR="00FA1149" w:rsidRPr="00FA1149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</w:tcPr>
          <w:p w14:paraId="1E89776F" w14:textId="6F704FFD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PRACOVNÍ SEŠITY</w:t>
            </w:r>
          </w:p>
        </w:tc>
        <w:tc>
          <w:tcPr>
            <w:tcW w:w="3021" w:type="dxa"/>
          </w:tcPr>
          <w:p w14:paraId="1AB7A1E3" w14:textId="0C91FA0D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</w:t>
            </w:r>
            <w:r w:rsidR="009A1A70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</w:t>
            </w:r>
          </w:p>
        </w:tc>
      </w:tr>
      <w:tr w:rsidR="00FA1149" w14:paraId="5B0D2575" w14:textId="77777777" w:rsidTr="00FA1149">
        <w:tc>
          <w:tcPr>
            <w:tcW w:w="3020" w:type="dxa"/>
          </w:tcPr>
          <w:p w14:paraId="1685E5E8" w14:textId="438A2993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3021" w:type="dxa"/>
          </w:tcPr>
          <w:p w14:paraId="410EC626" w14:textId="5954F6B5" w:rsidR="00FA1149" w:rsidRDefault="00FA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Učebnice s</w:t>
            </w:r>
            <w:r w:rsidR="006E520D">
              <w:rPr>
                <w:rFonts w:ascii="Times New Roman" w:hAnsi="Times New Roman" w:cs="Times New Roman"/>
                <w:sz w:val="24"/>
                <w:szCs w:val="24"/>
              </w:rPr>
              <w:t>tr. 7</w:t>
            </w:r>
            <w:r w:rsidR="00B60890">
              <w:rPr>
                <w:rFonts w:ascii="Times New Roman" w:hAnsi="Times New Roman" w:cs="Times New Roman"/>
                <w:sz w:val="24"/>
                <w:szCs w:val="24"/>
              </w:rPr>
              <w:t>5-79</w:t>
            </w:r>
          </w:p>
          <w:p w14:paraId="2B896349" w14:textId="2CB85344" w:rsidR="00B60890" w:rsidRPr="00B12E53" w:rsidRDefault="00B6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44-46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žlutý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D1A5D6" w14:textId="7598DEFB" w:rsidR="00B57580" w:rsidRPr="00B12E53" w:rsidRDefault="00B5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8CD276" w14:textId="77777777" w:rsidR="00FA1149" w:rsidRDefault="00B608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Opakování -př</w:t>
            </w:r>
            <w:r w:rsidR="006E520D" w:rsidRPr="006E520D">
              <w:rPr>
                <w:rFonts w:ascii="Times New Roman" w:hAnsi="Times New Roman" w:cs="Times New Roman"/>
                <w:iCs/>
                <w:sz w:val="24"/>
                <w:szCs w:val="24"/>
              </w:rPr>
              <w:t>ísudek</w:t>
            </w:r>
            <w:proofErr w:type="gramEnd"/>
            <w:r w:rsidR="006E520D" w:rsidRPr="006E52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slovesný a jmenný se sponou. Shoda přísudku 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6E520D" w:rsidRPr="006E520D">
              <w:rPr>
                <w:rFonts w:ascii="Times New Roman" w:hAnsi="Times New Roman" w:cs="Times New Roman"/>
                <w:iCs/>
                <w:sz w:val="24"/>
                <w:szCs w:val="24"/>
              </w:rPr>
              <w:t>podmětem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AD3D131" w14:textId="28619C9C" w:rsidR="00B60890" w:rsidRPr="006E520D" w:rsidRDefault="00B6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Podmět nevyjádřený, několikanásobný.</w:t>
            </w:r>
          </w:p>
        </w:tc>
      </w:tr>
      <w:tr w:rsidR="00FA1149" w14:paraId="25A37D93" w14:textId="77777777" w:rsidTr="00FA1149">
        <w:tc>
          <w:tcPr>
            <w:tcW w:w="3020" w:type="dxa"/>
          </w:tcPr>
          <w:p w14:paraId="2262DFA2" w14:textId="534A6186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14:paraId="39DE72BA" w14:textId="14A8F5AE" w:rsidR="00FA1149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Učebnice s</w:t>
            </w:r>
            <w:r w:rsidR="00B57580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7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580">
              <w:rPr>
                <w:rFonts w:ascii="Times New Roman" w:hAnsi="Times New Roman" w:cs="Times New Roman"/>
                <w:sz w:val="24"/>
                <w:szCs w:val="24"/>
              </w:rPr>
              <w:t>, 50-53</w:t>
            </w:r>
            <w:r w:rsidR="00B5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E5E369" w14:textId="3314847F" w:rsidR="00B53998" w:rsidRDefault="00B5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díl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1">
              <w:rPr>
                <w:rFonts w:ascii="Times New Roman" w:hAnsi="Times New Roman" w:cs="Times New Roman"/>
                <w:sz w:val="24"/>
                <w:szCs w:val="24"/>
              </w:rPr>
              <w:t>str.1-7</w:t>
            </w:r>
          </w:p>
          <w:p w14:paraId="352BBEF9" w14:textId="3FD44646" w:rsidR="008C6DE1" w:rsidRPr="00B12E53" w:rsidRDefault="008C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Žlutý pracovní sešit už nenosit. Pouze PS na Zlomky.</w:t>
            </w:r>
          </w:p>
          <w:p w14:paraId="23DD3009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94639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790C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2690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136E" w14:textId="144E9AEA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6F053" w14:textId="5FE7126C" w:rsidR="00FA1149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 xml:space="preserve">Opakování učiva (písemné násobení, dělení, sčítání, odčítání, přímá úměrnost, zlomky, </w:t>
            </w:r>
            <w:r w:rsidR="000D449D" w:rsidRPr="00B12E53">
              <w:rPr>
                <w:rFonts w:ascii="Times New Roman" w:hAnsi="Times New Roman" w:cs="Times New Roman"/>
                <w:sz w:val="24"/>
                <w:szCs w:val="24"/>
              </w:rPr>
              <w:t>jednotky…</w:t>
            </w: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BAB072" w14:textId="1B0FDEE2" w:rsidR="008C6DE1" w:rsidRDefault="008C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FC4D" w14:textId="77777777" w:rsidR="009A1A70" w:rsidRDefault="008C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Dělení přirozených čísel.</w:t>
            </w:r>
          </w:p>
          <w:p w14:paraId="6E422A78" w14:textId="77777777" w:rsidR="008C6DE1" w:rsidRDefault="008C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AF175" w14:textId="77777777" w:rsidR="008C6DE1" w:rsidRDefault="008C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Pamětné dělení se zbytkem.</w:t>
            </w:r>
          </w:p>
          <w:p w14:paraId="57384B09" w14:textId="4A7E0977" w:rsidR="008C6DE1" w:rsidRPr="00B12E53" w:rsidRDefault="008C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Písemné dělení dvojciferným dělitelem.</w:t>
            </w:r>
          </w:p>
        </w:tc>
      </w:tr>
      <w:tr w:rsidR="00FA1149" w14:paraId="054E7304" w14:textId="77777777" w:rsidTr="00FA1149">
        <w:tc>
          <w:tcPr>
            <w:tcW w:w="3020" w:type="dxa"/>
          </w:tcPr>
          <w:p w14:paraId="0C153A0F" w14:textId="7B787DE0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</w:t>
            </w:r>
            <w:r w:rsidR="00B12E53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25611A22" w14:textId="7F905A59" w:rsidR="00FA1149" w:rsidRPr="00B12E53" w:rsidRDefault="00B1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 xml:space="preserve">Čítanka s. </w:t>
            </w:r>
            <w:r w:rsidR="008C6DE1">
              <w:rPr>
                <w:rFonts w:ascii="Times New Roman" w:hAnsi="Times New Roman" w:cs="Times New Roman"/>
                <w:sz w:val="24"/>
                <w:szCs w:val="24"/>
              </w:rPr>
              <w:t xml:space="preserve">80-81, mimočítanková </w:t>
            </w:r>
            <w:proofErr w:type="gramStart"/>
            <w:r w:rsidR="008C6DE1">
              <w:rPr>
                <w:rFonts w:ascii="Times New Roman" w:hAnsi="Times New Roman" w:cs="Times New Roman"/>
                <w:sz w:val="24"/>
                <w:szCs w:val="24"/>
              </w:rPr>
              <w:t>četba ,,</w:t>
            </w:r>
            <w:proofErr w:type="spellStart"/>
            <w:r w:rsidR="008C6DE1">
              <w:rPr>
                <w:rFonts w:ascii="Times New Roman" w:hAnsi="Times New Roman" w:cs="Times New Roman"/>
                <w:sz w:val="24"/>
                <w:szCs w:val="24"/>
              </w:rPr>
              <w:t>Pipi</w:t>
            </w:r>
            <w:proofErr w:type="spellEnd"/>
            <w:proofErr w:type="gramEnd"/>
            <w:r w:rsidR="008C6DE1">
              <w:rPr>
                <w:rFonts w:ascii="Times New Roman" w:hAnsi="Times New Roman" w:cs="Times New Roman"/>
                <w:sz w:val="24"/>
                <w:szCs w:val="24"/>
              </w:rPr>
              <w:t xml:space="preserve">  dlouhá punčocha“.</w:t>
            </w:r>
          </w:p>
        </w:tc>
        <w:tc>
          <w:tcPr>
            <w:tcW w:w="3021" w:type="dxa"/>
          </w:tcPr>
          <w:p w14:paraId="1934452C" w14:textId="68ADF3ED" w:rsidR="00FA1149" w:rsidRPr="00B12E53" w:rsidRDefault="00B1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Labyrintem záhad a tajemství (čtení s porozuměním, práce s textem, práce s kontrolními otázkami, nové informace)</w:t>
            </w:r>
          </w:p>
        </w:tc>
      </w:tr>
      <w:tr w:rsidR="00B12E53" w14:paraId="4E34E003" w14:textId="77777777" w:rsidTr="00FA1149">
        <w:tc>
          <w:tcPr>
            <w:tcW w:w="3020" w:type="dxa"/>
          </w:tcPr>
          <w:p w14:paraId="495C45DF" w14:textId="1D1FAB17" w:rsidR="00B12E53" w:rsidRPr="00B12E53" w:rsidRDefault="00B1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</w:tcPr>
          <w:p w14:paraId="605BB6FB" w14:textId="4C36FE64" w:rsidR="00B12E53" w:rsidRPr="00B12E53" w:rsidRDefault="00B5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učiva.</w:t>
            </w:r>
          </w:p>
          <w:p w14:paraId="256C2AD0" w14:textId="77777777" w:rsidR="00B12E53" w:rsidRPr="00B12E53" w:rsidRDefault="00B1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62E3" w14:textId="70D2429F" w:rsidR="00B12E53" w:rsidRPr="00B12E53" w:rsidRDefault="00B1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6B875E" w14:textId="1B171C00" w:rsidR="00B12E53" w:rsidRPr="00B12E53" w:rsidRDefault="00B1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7BC28" w14:textId="77777777" w:rsidR="00E10E42" w:rsidRDefault="00E10E42"/>
    <w:sectPr w:rsidR="00E1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49"/>
    <w:rsid w:val="00005C9D"/>
    <w:rsid w:val="000D449D"/>
    <w:rsid w:val="006E520D"/>
    <w:rsid w:val="008C6DE1"/>
    <w:rsid w:val="009A1A70"/>
    <w:rsid w:val="00B12E53"/>
    <w:rsid w:val="00B53998"/>
    <w:rsid w:val="00B57580"/>
    <w:rsid w:val="00B60890"/>
    <w:rsid w:val="00E10E42"/>
    <w:rsid w:val="00F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439"/>
  <w15:chartTrackingRefBased/>
  <w15:docId w15:val="{A42F23EB-BC09-4009-BD11-FF399B5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2022-01-24T08:32:00Z</dcterms:created>
  <dcterms:modified xsi:type="dcterms:W3CDTF">2022-01-24T08:32:00Z</dcterms:modified>
</cp:coreProperties>
</file>