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1149" w14:paraId="571A6902" w14:textId="77777777" w:rsidTr="00FA1149">
        <w:tc>
          <w:tcPr>
            <w:tcW w:w="9062" w:type="dxa"/>
            <w:gridSpan w:val="3"/>
            <w:shd w:val="clear" w:color="auto" w:fill="00B0F0"/>
          </w:tcPr>
          <w:p w14:paraId="7049B7BB" w14:textId="737871C1" w:rsidR="00FA1149" w:rsidRPr="00FA1149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TÝDENNÍ PLÁN od 1</w:t>
            </w:r>
            <w:r w:rsidR="00B57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.1. do </w:t>
            </w:r>
            <w:r w:rsidR="00B57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2022</w:t>
            </w:r>
          </w:p>
        </w:tc>
      </w:tr>
      <w:tr w:rsidR="00FA1149" w14:paraId="11CA3CA9" w14:textId="77777777" w:rsidTr="00FA1149">
        <w:tc>
          <w:tcPr>
            <w:tcW w:w="3020" w:type="dxa"/>
          </w:tcPr>
          <w:p w14:paraId="2B3B571B" w14:textId="00BAC848" w:rsidR="00FA1149" w:rsidRPr="00FA1149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3021" w:type="dxa"/>
          </w:tcPr>
          <w:p w14:paraId="1E89776F" w14:textId="6F704FFD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UČEBNICE A PRACOVNÍ SEŠITY</w:t>
            </w:r>
          </w:p>
        </w:tc>
        <w:tc>
          <w:tcPr>
            <w:tcW w:w="3021" w:type="dxa"/>
          </w:tcPr>
          <w:p w14:paraId="1AB7A1E3" w14:textId="0C91FA0D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</w:t>
            </w:r>
            <w:r w:rsidR="009A1A70"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</w:t>
            </w:r>
          </w:p>
        </w:tc>
      </w:tr>
      <w:tr w:rsidR="00FA1149" w14:paraId="5B0D2575" w14:textId="77777777" w:rsidTr="00FA1149">
        <w:tc>
          <w:tcPr>
            <w:tcW w:w="3020" w:type="dxa"/>
          </w:tcPr>
          <w:p w14:paraId="1685E5E8" w14:textId="438A2993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Český jazyk</w:t>
            </w:r>
          </w:p>
        </w:tc>
        <w:tc>
          <w:tcPr>
            <w:tcW w:w="3021" w:type="dxa"/>
          </w:tcPr>
          <w:p w14:paraId="410EC626" w14:textId="012E1684" w:rsidR="00FA1149" w:rsidRPr="00B12E53" w:rsidRDefault="00FA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>Učebnice s</w:t>
            </w:r>
            <w:r w:rsidR="006E520D">
              <w:rPr>
                <w:rFonts w:ascii="Times New Roman" w:hAnsi="Times New Roman" w:cs="Times New Roman"/>
                <w:sz w:val="24"/>
                <w:szCs w:val="24"/>
              </w:rPr>
              <w:t>tr. 70-7</w:t>
            </w:r>
            <w:r w:rsidR="00B57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666CF2B" w14:textId="77777777" w:rsidR="00FA1149" w:rsidRDefault="00FA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>Pracovní se</w:t>
            </w:r>
            <w:r w:rsidR="00B57580">
              <w:rPr>
                <w:rFonts w:ascii="Times New Roman" w:hAnsi="Times New Roman" w:cs="Times New Roman"/>
                <w:sz w:val="24"/>
                <w:szCs w:val="24"/>
              </w:rPr>
              <w:t xml:space="preserve">šit str.43 </w:t>
            </w:r>
          </w:p>
          <w:p w14:paraId="29D1A5D6" w14:textId="2E5BC943" w:rsidR="00B57580" w:rsidRPr="00B12E53" w:rsidRDefault="00B5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Pravopisníček str.</w:t>
            </w:r>
            <w:r w:rsidR="000D449D">
              <w:rPr>
                <w:rFonts w:ascii="Times New Roman" w:hAnsi="Times New Roman" w:cs="Times New Roman"/>
                <w:sz w:val="24"/>
                <w:szCs w:val="24"/>
              </w:rPr>
              <w:t xml:space="preserve"> 33-34</w:t>
            </w:r>
          </w:p>
        </w:tc>
        <w:tc>
          <w:tcPr>
            <w:tcW w:w="3021" w:type="dxa"/>
          </w:tcPr>
          <w:p w14:paraId="6AD3D131" w14:textId="1001A2A7" w:rsidR="00FA1149" w:rsidRPr="006E520D" w:rsidRDefault="006E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0D">
              <w:rPr>
                <w:rFonts w:ascii="Times New Roman" w:hAnsi="Times New Roman" w:cs="Times New Roman"/>
                <w:iCs/>
                <w:sz w:val="24"/>
                <w:szCs w:val="24"/>
              </w:rPr>
              <w:t>Přísudek slovesný a jmenný se sponou. Shoda přísudku s podmětem</w:t>
            </w:r>
            <w:r w:rsidRPr="006E5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A1149" w14:paraId="25A37D93" w14:textId="77777777" w:rsidTr="00FA1149">
        <w:tc>
          <w:tcPr>
            <w:tcW w:w="3020" w:type="dxa"/>
          </w:tcPr>
          <w:p w14:paraId="2262DFA2" w14:textId="534A6186" w:rsidR="00FA1149" w:rsidRPr="00B12E53" w:rsidRDefault="009A1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21" w:type="dxa"/>
          </w:tcPr>
          <w:p w14:paraId="39DE72BA" w14:textId="44779D5A" w:rsidR="00FA1149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>Učebnice s</w:t>
            </w:r>
            <w:r w:rsidR="00B57580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580">
              <w:rPr>
                <w:rFonts w:ascii="Times New Roman" w:hAnsi="Times New Roman" w:cs="Times New Roman"/>
                <w:sz w:val="24"/>
                <w:szCs w:val="24"/>
              </w:rPr>
              <w:t>41,45, 50-53</w:t>
            </w:r>
          </w:p>
          <w:p w14:paraId="23DD3009" w14:textId="77777777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94639" w14:textId="77777777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4790C" w14:textId="77777777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D2690" w14:textId="77777777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A136E" w14:textId="58746C49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 xml:space="preserve">Pracovní </w:t>
            </w:r>
            <w:r w:rsidR="000D449D" w:rsidRPr="00B12E53">
              <w:rPr>
                <w:rFonts w:ascii="Times New Roman" w:hAnsi="Times New Roman" w:cs="Times New Roman"/>
                <w:sz w:val="24"/>
                <w:szCs w:val="24"/>
              </w:rPr>
              <w:t>sešit – dokončujeme</w:t>
            </w: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 xml:space="preserve"> poslední strany</w:t>
            </w:r>
          </w:p>
        </w:tc>
        <w:tc>
          <w:tcPr>
            <w:tcW w:w="3021" w:type="dxa"/>
          </w:tcPr>
          <w:p w14:paraId="2BB6F053" w14:textId="76194681" w:rsidR="00FA1149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 xml:space="preserve">Opakování učiva (písemné násobení, dělení, sčítání, odčítání, přímá úměrnost, zlomky, </w:t>
            </w:r>
            <w:r w:rsidR="000D449D" w:rsidRPr="00B12E53">
              <w:rPr>
                <w:rFonts w:ascii="Times New Roman" w:hAnsi="Times New Roman" w:cs="Times New Roman"/>
                <w:sz w:val="24"/>
                <w:szCs w:val="24"/>
              </w:rPr>
              <w:t>jednotky…</w:t>
            </w: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E4475C" w14:textId="77777777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133F" w14:textId="77777777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84B09" w14:textId="5E067F87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 xml:space="preserve">Opakování geometrie (rýsování kružnic, trojúhelníku, čtverec, </w:t>
            </w:r>
            <w:r w:rsidR="000D449D" w:rsidRPr="00B12E53">
              <w:rPr>
                <w:rFonts w:ascii="Times New Roman" w:hAnsi="Times New Roman" w:cs="Times New Roman"/>
                <w:sz w:val="24"/>
                <w:szCs w:val="24"/>
              </w:rPr>
              <w:t>obdélník</w:t>
            </w: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1149" w14:paraId="054E7304" w14:textId="77777777" w:rsidTr="00FA1149">
        <w:tc>
          <w:tcPr>
            <w:tcW w:w="3020" w:type="dxa"/>
          </w:tcPr>
          <w:p w14:paraId="0C153A0F" w14:textId="7B787DE0" w:rsidR="00FA1149" w:rsidRPr="00B12E53" w:rsidRDefault="009A1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</w:t>
            </w:r>
            <w:r w:rsidR="00B12E53"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021" w:type="dxa"/>
          </w:tcPr>
          <w:p w14:paraId="25611A22" w14:textId="1560F20C" w:rsidR="00FA1149" w:rsidRPr="00B12E53" w:rsidRDefault="00B1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>Čítanka s. 68-71</w:t>
            </w:r>
          </w:p>
        </w:tc>
        <w:tc>
          <w:tcPr>
            <w:tcW w:w="3021" w:type="dxa"/>
          </w:tcPr>
          <w:p w14:paraId="1934452C" w14:textId="68ADF3ED" w:rsidR="00FA1149" w:rsidRPr="00B12E53" w:rsidRDefault="00B1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>Labyrintem záhad a tajemství (čtení s porozuměním, práce s textem, práce s kontrolními otázkami, nové informace)</w:t>
            </w:r>
          </w:p>
        </w:tc>
      </w:tr>
      <w:tr w:rsidR="00B12E53" w14:paraId="4E34E003" w14:textId="77777777" w:rsidTr="00FA1149">
        <w:tc>
          <w:tcPr>
            <w:tcW w:w="3020" w:type="dxa"/>
          </w:tcPr>
          <w:p w14:paraId="495C45DF" w14:textId="1D1FAB17" w:rsidR="00B12E53" w:rsidRPr="00B12E53" w:rsidRDefault="00B12E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Vlastivěda</w:t>
            </w:r>
          </w:p>
        </w:tc>
        <w:tc>
          <w:tcPr>
            <w:tcW w:w="3021" w:type="dxa"/>
          </w:tcPr>
          <w:p w14:paraId="179DE1B7" w14:textId="4C936197" w:rsidR="00B12E53" w:rsidRPr="00B12E53" w:rsidRDefault="00B1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 xml:space="preserve">Učebnice s. </w:t>
            </w:r>
            <w:r w:rsidR="00B57580">
              <w:rPr>
                <w:rFonts w:ascii="Times New Roman" w:hAnsi="Times New Roman" w:cs="Times New Roman"/>
                <w:sz w:val="24"/>
                <w:szCs w:val="24"/>
              </w:rPr>
              <w:t>40-43</w:t>
            </w:r>
          </w:p>
          <w:p w14:paraId="605BB6FB" w14:textId="7C590CDC" w:rsidR="00B12E53" w:rsidRPr="00B12E53" w:rsidRDefault="00B1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C2AD0" w14:textId="77777777" w:rsidR="00B12E53" w:rsidRPr="00B12E53" w:rsidRDefault="00B1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162E3" w14:textId="70D2429F" w:rsidR="00B12E53" w:rsidRPr="00B12E53" w:rsidRDefault="00B1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6B875E" w14:textId="59EA2EA7" w:rsidR="00B12E53" w:rsidRPr="00B12E53" w:rsidRDefault="00B5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Sametová revoluce, obnova demokracie.</w:t>
            </w:r>
          </w:p>
        </w:tc>
      </w:tr>
    </w:tbl>
    <w:p w14:paraId="7017BC28" w14:textId="77777777" w:rsidR="00E10E42" w:rsidRDefault="00E10E42"/>
    <w:sectPr w:rsidR="00E1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49"/>
    <w:rsid w:val="00005C9D"/>
    <w:rsid w:val="000D449D"/>
    <w:rsid w:val="006E520D"/>
    <w:rsid w:val="009A1A70"/>
    <w:rsid w:val="00B12E53"/>
    <w:rsid w:val="00B57580"/>
    <w:rsid w:val="00E10E42"/>
    <w:rsid w:val="00FA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7439"/>
  <w15:chartTrackingRefBased/>
  <w15:docId w15:val="{A42F23EB-BC09-4009-BD11-FF399B5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3</cp:revision>
  <dcterms:created xsi:type="dcterms:W3CDTF">2022-01-18T06:24:00Z</dcterms:created>
  <dcterms:modified xsi:type="dcterms:W3CDTF">2022-01-18T07:04:00Z</dcterms:modified>
</cp:coreProperties>
</file>